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3A6D" w:rsidRPr="002718AE" w:rsidRDefault="00353A6D" w:rsidP="00353A6D">
      <w:pPr>
        <w:tabs>
          <w:tab w:val="left" w:pos="924"/>
        </w:tabs>
        <w:autoSpaceDE w:val="0"/>
        <w:autoSpaceDN w:val="0"/>
        <w:adjustRightInd w:val="0"/>
        <w:spacing w:before="240" w:after="240"/>
        <w:jc w:val="center"/>
        <w:rPr>
          <w:rFonts w:ascii="Arial" w:hAnsi="Arial" w:cs="Arial"/>
          <w:b/>
        </w:rPr>
      </w:pPr>
      <w:r w:rsidRPr="002718AE">
        <w:rPr>
          <w:rFonts w:ascii="Arial" w:hAnsi="Arial" w:cs="Arial"/>
          <w:b/>
        </w:rPr>
        <w:t xml:space="preserve">PLANIFICACIÓN DE UNIDAD POR DESTREZAS CON CRITERIOS DE DESEMPEÑO </w:t>
      </w:r>
    </w:p>
    <w:tbl>
      <w:tblPr>
        <w:tblW w:w="14537" w:type="dxa"/>
        <w:tblInd w:w="-8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23"/>
        <w:gridCol w:w="553"/>
        <w:gridCol w:w="426"/>
        <w:gridCol w:w="352"/>
        <w:gridCol w:w="710"/>
        <w:gridCol w:w="639"/>
        <w:gridCol w:w="1927"/>
        <w:gridCol w:w="57"/>
        <w:gridCol w:w="142"/>
        <w:gridCol w:w="2410"/>
        <w:gridCol w:w="700"/>
        <w:gridCol w:w="150"/>
        <w:gridCol w:w="1220"/>
        <w:gridCol w:w="481"/>
        <w:gridCol w:w="709"/>
        <w:gridCol w:w="567"/>
        <w:gridCol w:w="425"/>
        <w:gridCol w:w="836"/>
        <w:gridCol w:w="723"/>
        <w:gridCol w:w="259"/>
        <w:gridCol w:w="28"/>
      </w:tblGrid>
      <w:tr w:rsidR="00353A6D" w:rsidRPr="002718AE" w:rsidTr="00EA2020">
        <w:trPr>
          <w:gridAfter w:val="1"/>
          <w:wAfter w:w="28" w:type="dxa"/>
          <w:trHeight w:val="725"/>
        </w:trPr>
        <w:tc>
          <w:tcPr>
            <w:tcW w:w="3264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noProof/>
                <w:lang w:val="es-ES"/>
              </w:rPr>
              <w:drawing>
                <wp:inline distT="0" distB="0" distL="0" distR="0" wp14:anchorId="25B6155B" wp14:editId="555E1D13">
                  <wp:extent cx="1200151" cy="352425"/>
                  <wp:effectExtent l="0" t="0" r="0" b="9525"/>
                  <wp:docPr id="4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1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  <w:gridSpan w:val="9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353A6D" w:rsidRPr="002718AE" w:rsidRDefault="00353A6D" w:rsidP="009160DC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2718AE">
              <w:rPr>
                <w:rFonts w:ascii="Arial" w:hAnsi="Arial" w:cs="Arial"/>
                <w:b/>
                <w:bCs/>
                <w:lang w:val="es-ES"/>
              </w:rPr>
              <w:t xml:space="preserve">UNIDAD EDUCATIVA PARTICULAR  LA SALLE-CONOCOTO                                                                                                                              </w:t>
            </w:r>
          </w:p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lang w:val="es-ES"/>
              </w:rPr>
              <w:t>“Una llamada, muchas voces”</w:t>
            </w:r>
          </w:p>
        </w:tc>
        <w:tc>
          <w:tcPr>
            <w:tcW w:w="3519" w:type="dxa"/>
            <w:gridSpan w:val="6"/>
            <w:tcBorders>
              <w:top w:val="single" w:sz="8" w:space="0" w:color="auto"/>
              <w:left w:val="single" w:sz="8" w:space="0" w:color="000000"/>
              <w:bottom w:val="nil"/>
              <w:right w:val="single" w:sz="8" w:space="0" w:color="auto"/>
            </w:tcBorders>
            <w:noWrap/>
            <w:vAlign w:val="bottom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auto"/>
                <w:lang w:eastAsia="es-EC"/>
              </w:rPr>
              <w:t>AÑO LECTIVO   2016 - 2017</w:t>
            </w:r>
          </w:p>
        </w:tc>
      </w:tr>
      <w:tr w:rsidR="00353A6D" w:rsidRPr="002718AE" w:rsidTr="00330CCD">
        <w:trPr>
          <w:gridAfter w:val="1"/>
          <w:wAfter w:w="28" w:type="dxa"/>
          <w:trHeight w:val="408"/>
        </w:trPr>
        <w:tc>
          <w:tcPr>
            <w:tcW w:w="14509" w:type="dxa"/>
            <w:gridSpan w:val="20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PLAN DE  DESTREZAS CON CRITERIO DE DESEMPEÑO  </w:t>
            </w:r>
            <w:r w:rsidRPr="002718AE">
              <w:rPr>
                <w:rFonts w:ascii="Arial" w:hAnsi="Arial" w:cs="Arial"/>
                <w:color w:val="000000"/>
                <w:lang w:eastAsia="es-EC"/>
              </w:rPr>
              <w:t xml:space="preserve">                                                                                                                                                                                  </w:t>
            </w:r>
          </w:p>
        </w:tc>
      </w:tr>
      <w:tr w:rsidR="00353A6D" w:rsidRPr="002718AE" w:rsidTr="00330CCD">
        <w:trPr>
          <w:gridAfter w:val="1"/>
          <w:wAfter w:w="28" w:type="dxa"/>
          <w:trHeight w:val="309"/>
        </w:trPr>
        <w:tc>
          <w:tcPr>
            <w:tcW w:w="14509" w:type="dxa"/>
            <w:gridSpan w:val="20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vAlign w:val="center"/>
            <w:hideMark/>
          </w:tcPr>
          <w:p w:rsidR="00353A6D" w:rsidRPr="002718AE" w:rsidRDefault="00353A6D" w:rsidP="00353A6D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DATOS INFORMATIVOS:</w:t>
            </w:r>
            <w:r w:rsidR="005B53AB"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 </w:t>
            </w:r>
          </w:p>
        </w:tc>
      </w:tr>
      <w:tr w:rsidR="00353A6D" w:rsidRPr="002718AE" w:rsidTr="002718AE">
        <w:trPr>
          <w:trHeight w:val="354"/>
        </w:trPr>
        <w:tc>
          <w:tcPr>
            <w:tcW w:w="122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 xml:space="preserve">Docente: </w:t>
            </w:r>
          </w:p>
        </w:tc>
        <w:tc>
          <w:tcPr>
            <w:tcW w:w="2680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353A6D" w:rsidRPr="002718AE" w:rsidRDefault="005B53AB" w:rsidP="003D59F5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Lic. </w:t>
            </w:r>
            <w:r w:rsidR="003D59F5" w:rsidRPr="002718AE">
              <w:rPr>
                <w:rFonts w:ascii="Arial" w:hAnsi="Arial" w:cs="Arial"/>
                <w:bCs/>
                <w:color w:val="000000"/>
                <w:lang w:eastAsia="es-EC"/>
              </w:rPr>
              <w:t>Ana Lara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>Área/asignatura:  </w:t>
            </w:r>
          </w:p>
        </w:tc>
        <w:tc>
          <w:tcPr>
            <w:tcW w:w="340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53A6D" w:rsidRPr="002718AE" w:rsidRDefault="00365F09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 xml:space="preserve">Ciencias Naturales 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 xml:space="preserve">Grado/Curso: 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353A6D" w:rsidRPr="002718AE" w:rsidRDefault="007A744F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>Séptimos</w:t>
            </w:r>
            <w:r w:rsidR="00365F09" w:rsidRPr="002718AE">
              <w:rPr>
                <w:rFonts w:ascii="Arial" w:hAnsi="Arial" w:cs="Arial"/>
                <w:bCs/>
                <w:color w:val="auto"/>
                <w:lang w:eastAsia="es-EC"/>
              </w:rPr>
              <w:t xml:space="preserve"> </w:t>
            </w:r>
          </w:p>
        </w:tc>
        <w:tc>
          <w:tcPr>
            <w:tcW w:w="12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353A6D" w:rsidRPr="002718AE" w:rsidRDefault="005B53AB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>Paralelo:</w:t>
            </w:r>
          </w:p>
        </w:tc>
        <w:tc>
          <w:tcPr>
            <w:tcW w:w="101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2718AE" w:rsidRDefault="003D59F5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>A,B,C</w:t>
            </w:r>
          </w:p>
        </w:tc>
      </w:tr>
      <w:tr w:rsidR="00353A6D" w:rsidRPr="002718AE" w:rsidTr="00E0297C">
        <w:trPr>
          <w:gridAfter w:val="1"/>
          <w:wAfter w:w="28" w:type="dxa"/>
          <w:trHeight w:val="560"/>
        </w:trPr>
        <w:tc>
          <w:tcPr>
            <w:tcW w:w="1776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  <w:hideMark/>
          </w:tcPr>
          <w:p w:rsidR="00353A6D" w:rsidRPr="002718AE" w:rsidRDefault="00353A6D" w:rsidP="002718AE">
            <w:pPr>
              <w:jc w:val="center"/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>N.º de unidad de planificación:</w:t>
            </w:r>
          </w:p>
          <w:p w:rsidR="00365F09" w:rsidRPr="002718AE" w:rsidRDefault="00365F09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</w:p>
        </w:tc>
        <w:tc>
          <w:tcPr>
            <w:tcW w:w="426" w:type="dxa"/>
            <w:vMerge w:val="restart"/>
            <w:tcBorders>
              <w:top w:val="single" w:sz="4" w:space="0" w:color="auto"/>
              <w:left w:val="single" w:sz="8" w:space="0" w:color="auto"/>
              <w:right w:val="single" w:sz="4" w:space="0" w:color="auto"/>
            </w:tcBorders>
          </w:tcPr>
          <w:p w:rsidR="00353A6D" w:rsidRPr="002718AE" w:rsidRDefault="00EA2020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  <w:r>
              <w:rPr>
                <w:rFonts w:ascii="Arial" w:hAnsi="Arial" w:cs="Arial"/>
                <w:bCs/>
                <w:color w:val="auto"/>
                <w:lang w:eastAsia="es-EC"/>
              </w:rPr>
              <w:t>4</w:t>
            </w:r>
          </w:p>
        </w:tc>
        <w:tc>
          <w:tcPr>
            <w:tcW w:w="36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5F09" w:rsidRPr="002718AE" w:rsidRDefault="00353A6D" w:rsidP="009160DC">
            <w:pPr>
              <w:jc w:val="both"/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 xml:space="preserve">Título de unidad de planificación: </w:t>
            </w:r>
          </w:p>
        </w:tc>
        <w:tc>
          <w:tcPr>
            <w:tcW w:w="836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53A6D" w:rsidRPr="002718AE" w:rsidRDefault="00EA2020" w:rsidP="00FD3E1D">
            <w:pPr>
              <w:tabs>
                <w:tab w:val="clear" w:pos="708"/>
              </w:tabs>
              <w:suppressAutoHyphens w:val="0"/>
              <w:spacing w:after="200" w:line="276" w:lineRule="auto"/>
              <w:rPr>
                <w:rFonts w:ascii="Arial" w:hAnsi="Arial" w:cs="Arial"/>
                <w:color w:val="auto"/>
                <w:kern w:val="0"/>
                <w:lang w:val="es-ES"/>
              </w:rPr>
            </w:pPr>
            <w:r w:rsidRPr="008945CC">
              <w:rPr>
                <w:rFonts w:ascii="Arial" w:hAnsi="Arial" w:cs="Arial"/>
                <w:bCs/>
                <w:lang w:val="es-ES"/>
              </w:rPr>
              <w:t>LOS SERES VIVOS Y SUS SISTEMAS NERVIOSO Y ENDOCRINO</w:t>
            </w:r>
          </w:p>
        </w:tc>
        <w:tc>
          <w:tcPr>
            <w:tcW w:w="2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2718AE" w:rsidRDefault="00353A6D" w:rsidP="009160DC">
            <w:pPr>
              <w:pStyle w:val="Default"/>
              <w:rPr>
                <w:rFonts w:ascii="Arial" w:hAnsi="Arial" w:cs="Arial"/>
                <w:color w:val="auto"/>
              </w:rPr>
            </w:pPr>
          </w:p>
        </w:tc>
      </w:tr>
      <w:tr w:rsidR="00353A6D" w:rsidRPr="002718AE" w:rsidTr="00E0297C">
        <w:trPr>
          <w:gridAfter w:val="1"/>
          <w:wAfter w:w="28" w:type="dxa"/>
          <w:trHeight w:val="593"/>
        </w:trPr>
        <w:tc>
          <w:tcPr>
            <w:tcW w:w="1776" w:type="dxa"/>
            <w:gridSpan w:val="2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</w:p>
        </w:tc>
        <w:tc>
          <w:tcPr>
            <w:tcW w:w="426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auto"/>
                <w:lang w:eastAsia="es-EC"/>
              </w:rPr>
            </w:pPr>
          </w:p>
        </w:tc>
        <w:tc>
          <w:tcPr>
            <w:tcW w:w="36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9160DC">
            <w:pPr>
              <w:pStyle w:val="Default"/>
              <w:rPr>
                <w:rFonts w:ascii="Arial" w:hAnsi="Arial" w:cs="Arial"/>
                <w:bCs/>
                <w:color w:val="auto"/>
                <w:lang w:eastAsia="es-EC"/>
              </w:rPr>
            </w:pPr>
          </w:p>
          <w:p w:rsidR="00353A6D" w:rsidRPr="002718AE" w:rsidRDefault="00353A6D" w:rsidP="009160DC">
            <w:pPr>
              <w:pStyle w:val="Default"/>
              <w:rPr>
                <w:rFonts w:ascii="Arial" w:hAnsi="Arial" w:cs="Arial"/>
                <w:bCs/>
                <w:color w:val="auto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auto"/>
                <w:lang w:eastAsia="es-EC"/>
              </w:rPr>
              <w:t>Objetivos específicos de la unidad de planificación:</w:t>
            </w:r>
          </w:p>
        </w:tc>
        <w:tc>
          <w:tcPr>
            <w:tcW w:w="836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71FCD" w:rsidRPr="00EA2020" w:rsidRDefault="00EA2020" w:rsidP="009160DC">
            <w:pPr>
              <w:pStyle w:val="Prrafodelista"/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Arial" w:eastAsiaTheme="minorHAnsi" w:hAnsi="Arial" w:cs="Arial"/>
                <w:color w:val="auto"/>
                <w:kern w:val="0"/>
                <w:lang w:val="es-ES" w:eastAsia="en-US"/>
              </w:rPr>
            </w:pPr>
            <w:r w:rsidRPr="008945CC">
              <w:rPr>
                <w:rFonts w:ascii="Arial" w:hAnsi="Arial" w:cs="Arial"/>
              </w:rPr>
              <w:t>Establecer relaciones entre el sistema endócrino y nervioso, a partir de su estructura y función.</w:t>
            </w:r>
          </w:p>
          <w:p w:rsidR="00EA2020" w:rsidRPr="00EA2020" w:rsidRDefault="00EA2020" w:rsidP="00EA2020">
            <w:pPr>
              <w:pStyle w:val="Prrafodelista"/>
              <w:numPr>
                <w:ilvl w:val="0"/>
                <w:numId w:val="4"/>
              </w:numPr>
              <w:tabs>
                <w:tab w:val="clear" w:pos="708"/>
              </w:tabs>
              <w:suppressAutoHyphens w:val="0"/>
              <w:autoSpaceDE w:val="0"/>
              <w:autoSpaceDN w:val="0"/>
              <w:adjustRightInd w:val="0"/>
              <w:jc w:val="both"/>
              <w:rPr>
                <w:rFonts w:ascii="Arial" w:eastAsiaTheme="minorHAnsi" w:hAnsi="Arial" w:cs="Arial"/>
                <w:color w:val="auto"/>
                <w:kern w:val="0"/>
                <w:lang w:val="es-ES" w:eastAsia="en-US"/>
              </w:rPr>
            </w:pPr>
            <w:r w:rsidRPr="008945CC">
              <w:rPr>
                <w:rFonts w:ascii="Arial" w:hAnsi="Arial" w:cs="Arial"/>
                <w:bCs/>
                <w:lang w:val="es-ES"/>
              </w:rPr>
              <w:t xml:space="preserve">Reconocer la estructura y función del sistema endocrino y la importancia que tiene </w:t>
            </w:r>
            <w:r w:rsidRPr="008945CC">
              <w:rPr>
                <w:rFonts w:ascii="Arial" w:hAnsi="Arial" w:cs="Arial"/>
              </w:rPr>
              <w:t>en los cambios que se presentan en la pubertad.</w:t>
            </w:r>
          </w:p>
        </w:tc>
        <w:tc>
          <w:tcPr>
            <w:tcW w:w="2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2718AE" w:rsidRDefault="00353A6D" w:rsidP="009160DC">
            <w:pPr>
              <w:pStyle w:val="Default"/>
              <w:rPr>
                <w:rFonts w:ascii="Arial" w:hAnsi="Arial" w:cs="Arial"/>
                <w:color w:val="auto"/>
              </w:rPr>
            </w:pPr>
          </w:p>
        </w:tc>
      </w:tr>
      <w:tr w:rsidR="00353A6D" w:rsidRPr="002718AE" w:rsidTr="00330CCD">
        <w:trPr>
          <w:gridAfter w:val="1"/>
          <w:wAfter w:w="28" w:type="dxa"/>
          <w:trHeight w:val="287"/>
        </w:trPr>
        <w:tc>
          <w:tcPr>
            <w:tcW w:w="14509" w:type="dxa"/>
            <w:gridSpan w:val="20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353A6D" w:rsidRPr="002718AE" w:rsidRDefault="00353A6D" w:rsidP="00353A6D">
            <w:pPr>
              <w:pStyle w:val="Prrafodelista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PLANIFICACION:</w:t>
            </w:r>
          </w:p>
        </w:tc>
      </w:tr>
      <w:tr w:rsidR="00353A6D" w:rsidRPr="002718AE" w:rsidTr="00330CCD">
        <w:trPr>
          <w:gridAfter w:val="1"/>
          <w:wAfter w:w="28" w:type="dxa"/>
          <w:trHeight w:val="287"/>
        </w:trPr>
        <w:tc>
          <w:tcPr>
            <w:tcW w:w="255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CRITERIOS DE EVALUACIÓN: </w:t>
            </w:r>
          </w:p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</w:tc>
        <w:tc>
          <w:tcPr>
            <w:tcW w:w="11955" w:type="dxa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A71FCD" w:rsidRPr="002718AE" w:rsidRDefault="00A71FCD" w:rsidP="007A277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  <w:p w:rsidR="0014210A" w:rsidRPr="008945CC" w:rsidRDefault="0014210A" w:rsidP="0014210A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  <w:b/>
              </w:rPr>
              <w:t>CE.CN.3.4.</w:t>
            </w:r>
            <w:r w:rsidRPr="008945CC">
              <w:rPr>
                <w:rFonts w:ascii="Arial" w:hAnsi="Arial" w:cs="Arial"/>
              </w:rPr>
              <w:t xml:space="preserve"> Explica, desde la observación e indagación, la estructura, función e influencia del sistema reproductor (masculino y femenino), endócrino y nervioso; los relaciona con los procesos fisiológicos, anatómicos y conductuales que se presentan en la pubertad y con los aspectos biológicos, psicológicos y sociales que determinan la sexualidad como condición humana</w:t>
            </w:r>
          </w:p>
          <w:p w:rsidR="00A71FCD" w:rsidRDefault="00A71FCD" w:rsidP="00A71FC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  <w:p w:rsidR="0014210A" w:rsidRDefault="0014210A" w:rsidP="00A71FC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  <w:b/>
              </w:rPr>
              <w:t>CE.CN.3.4.</w:t>
            </w:r>
            <w:r w:rsidRPr="008945CC">
              <w:rPr>
                <w:rFonts w:ascii="Arial" w:hAnsi="Arial" w:cs="Arial"/>
              </w:rPr>
              <w:t xml:space="preserve"> Explica, desde la observación e indagación, la estructura, función e influencia del sistema reproductor (masculino y femenino), endócrino y nervioso; los relaciona con los procesos fisiológicos, anatómicos y conductuales que se presentan en la pubertad y con los aspectos biológicos, psicológicos y sociales que determinan la sexualidad como condición humana</w:t>
            </w:r>
          </w:p>
          <w:p w:rsidR="0014210A" w:rsidRPr="002718AE" w:rsidRDefault="0014210A" w:rsidP="00A71FCD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</w:tc>
      </w:tr>
      <w:tr w:rsidR="00353A6D" w:rsidRPr="002718AE" w:rsidTr="0057571B">
        <w:trPr>
          <w:gridAfter w:val="1"/>
          <w:wAfter w:w="28" w:type="dxa"/>
          <w:trHeight w:val="382"/>
        </w:trPr>
        <w:tc>
          <w:tcPr>
            <w:tcW w:w="255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53A6D" w:rsidRPr="002718AE" w:rsidRDefault="00353A6D" w:rsidP="009160DC">
            <w:pPr>
              <w:jc w:val="both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EJES TRANSVERSALES: </w:t>
            </w:r>
          </w:p>
        </w:tc>
        <w:tc>
          <w:tcPr>
            <w:tcW w:w="6585" w:type="dxa"/>
            <w:gridSpan w:val="7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353A6D" w:rsidRPr="002718AE" w:rsidRDefault="00A22340" w:rsidP="00A22340">
            <w:pPr>
              <w:shd w:val="clear" w:color="auto" w:fill="FFFFFF"/>
              <w:spacing w:before="240" w:after="240"/>
              <w:jc w:val="both"/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  <w:b/>
              </w:rPr>
              <w:t>Servicio:</w:t>
            </w:r>
            <w:r w:rsidRPr="008945CC">
              <w:rPr>
                <w:rFonts w:ascii="Arial" w:hAnsi="Arial" w:cs="Arial"/>
              </w:rPr>
              <w:t xml:space="preserve"> Poner a disposición las propias capacidades y talentos para el desarrollo de acciones de beneficio común, superación de dificultades y atención a personas con </w:t>
            </w:r>
            <w:r w:rsidRPr="008945CC">
              <w:rPr>
                <w:rFonts w:ascii="Arial" w:hAnsi="Arial" w:cs="Arial"/>
              </w:rPr>
              <w:lastRenderedPageBreak/>
              <w:t>necesidades, sin esperar recompensa o reconocimiento. Es el conjunto de acciones solidarias que permite al lasallista comprometerse generosamente con espíritu de colaboración y ayuda para responder a las necesidades especialmente de los más vulnerables.</w:t>
            </w:r>
          </w:p>
        </w:tc>
        <w:tc>
          <w:tcPr>
            <w:tcW w:w="256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lastRenderedPageBreak/>
              <w:t xml:space="preserve">PERIODOS: 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353A6D" w:rsidRPr="002718AE" w:rsidRDefault="00AA6114" w:rsidP="009160DC">
            <w:pPr>
              <w:rPr>
                <w:rFonts w:ascii="Arial" w:hAnsi="Arial" w:cs="Arial"/>
                <w:b/>
                <w:bCs/>
                <w:i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i/>
                <w:color w:val="000000"/>
                <w:lang w:eastAsia="es-EC"/>
              </w:rPr>
              <w:t>4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SEMANAS: </w:t>
            </w:r>
          </w:p>
        </w:tc>
        <w:tc>
          <w:tcPr>
            <w:tcW w:w="25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353A6D" w:rsidRPr="002718AE" w:rsidRDefault="00AA1137" w:rsidP="009160DC">
            <w:pPr>
              <w:rPr>
                <w:rFonts w:ascii="Arial" w:hAnsi="Arial" w:cs="Arial"/>
                <w:bCs/>
                <w:i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i/>
                <w:color w:val="000000"/>
                <w:lang w:eastAsia="es-EC"/>
              </w:rPr>
              <w:t>6</w:t>
            </w:r>
          </w:p>
        </w:tc>
      </w:tr>
      <w:tr w:rsidR="00353A6D" w:rsidRPr="002718AE" w:rsidTr="0057571B">
        <w:trPr>
          <w:gridAfter w:val="1"/>
          <w:wAfter w:w="28" w:type="dxa"/>
          <w:trHeight w:val="423"/>
        </w:trPr>
        <w:tc>
          <w:tcPr>
            <w:tcW w:w="25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DESTREZAS CON CRITERIOS DE DESEMPEÑO A SER DESARROLLADAS:</w:t>
            </w:r>
          </w:p>
        </w:tc>
        <w:tc>
          <w:tcPr>
            <w:tcW w:w="34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ESTRATEGIAS METODOLOGICAS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RECURSOS</w:t>
            </w:r>
          </w:p>
        </w:tc>
        <w:tc>
          <w:tcPr>
            <w:tcW w:w="326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INDICADORES DE EVALUACIÓN </w:t>
            </w:r>
          </w:p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5B53AB" w:rsidRPr="002718AE" w:rsidRDefault="005B53AB" w:rsidP="005B53AB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</w:tc>
        <w:tc>
          <w:tcPr>
            <w:tcW w:w="281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 xml:space="preserve">Actividades de evaluación/ Técnicas / Instrumentos </w:t>
            </w:r>
          </w:p>
        </w:tc>
      </w:tr>
      <w:tr w:rsidR="00353A6D" w:rsidRPr="002718AE" w:rsidTr="0057571B">
        <w:trPr>
          <w:gridAfter w:val="1"/>
          <w:wAfter w:w="28" w:type="dxa"/>
          <w:trHeight w:val="375"/>
        </w:trPr>
        <w:tc>
          <w:tcPr>
            <w:tcW w:w="25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53A6D" w:rsidRPr="002718AE" w:rsidRDefault="00353A6D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  <w:p w:rsidR="00AA1137" w:rsidRDefault="0014210A" w:rsidP="00753574">
            <w:pPr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  <w:b/>
              </w:rPr>
              <w:t>CN.3.2.5.</w:t>
            </w:r>
            <w:r w:rsidRPr="008945CC">
              <w:rPr>
                <w:rFonts w:ascii="Arial" w:hAnsi="Arial" w:cs="Arial"/>
              </w:rPr>
              <w:t xml:space="preserve"> Indagar, con uso de las TIC y otros recursos, la estructura y función del sistema nervioso, relacionarlo con el sistema endocrino, y explicar su importancia para la recepción de los estímulos del ambiente y la producción de respuestas</w:t>
            </w:r>
          </w:p>
          <w:p w:rsidR="00B262CC" w:rsidRDefault="00B262CC" w:rsidP="0075357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(8 periodos)</w:t>
            </w:r>
          </w:p>
          <w:p w:rsidR="0014210A" w:rsidRPr="002718AE" w:rsidRDefault="0014210A" w:rsidP="00753574">
            <w:pPr>
              <w:rPr>
                <w:rFonts w:ascii="Arial" w:hAnsi="Arial" w:cs="Arial"/>
              </w:rPr>
            </w:pPr>
          </w:p>
        </w:tc>
        <w:tc>
          <w:tcPr>
            <w:tcW w:w="34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B262CC" w:rsidRPr="008945CC" w:rsidRDefault="00B262CC" w:rsidP="00B262CC">
            <w:pPr>
              <w:ind w:left="142"/>
              <w:jc w:val="center"/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</w:rPr>
              <w:t>MÉTODO EXPERIENCIAL</w:t>
            </w: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t>EXPERIENCIA CONCRETA</w:t>
            </w: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highlight w:val="yellow"/>
                <w:lang w:val="es-ES"/>
              </w:rPr>
            </w:pP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8945CC">
              <w:rPr>
                <w:rFonts w:ascii="Arial" w:hAnsi="Arial" w:cs="Arial"/>
                <w:lang w:eastAsia="es-MX"/>
              </w:rPr>
              <w:t>Responde a las siguiente interrogantes</w:t>
            </w: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8945CC">
              <w:rPr>
                <w:rFonts w:ascii="Arial" w:hAnsi="Arial" w:cs="Arial"/>
                <w:lang w:eastAsia="es-MX"/>
              </w:rPr>
              <w:t xml:space="preserve">¿Cuánto conoces de tu cuerpo? 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¿Cómo está constituido tu cuerpo?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¿Cuál son los sistemas que conoces de tu cuerpo?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</w:p>
          <w:p w:rsidR="00B262CC" w:rsidRPr="008945CC" w:rsidRDefault="00B262CC" w:rsidP="00B262CC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t>OBSERVACIÓN REFLEXIVA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Observa el siguiente video:</w:t>
            </w:r>
          </w:p>
          <w:p w:rsidR="00B262CC" w:rsidRPr="008945CC" w:rsidRDefault="00792F7F" w:rsidP="00B262CC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hyperlink r:id="rId8" w:history="1">
              <w:r w:rsidR="00B262CC" w:rsidRPr="008945CC">
                <w:rPr>
                  <w:rStyle w:val="Hipervnculo"/>
                  <w:rFonts w:ascii="Arial" w:hAnsi="Arial" w:cs="Arial"/>
                  <w:lang w:val="es-ES" w:eastAsia="es-EC"/>
                </w:rPr>
                <w:t>https://www.youtube.com/watch?v=_oo2sWi4ULc</w:t>
              </w:r>
            </w:hyperlink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Mediante una lluvia de ideas intercambia tus opiniones sobre lo que observaste en el video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lastRenderedPageBreak/>
              <w:t xml:space="preserve">Indica que es el </w:t>
            </w:r>
            <w:r w:rsidR="006F75D4" w:rsidRPr="008945CC">
              <w:rPr>
                <w:rFonts w:ascii="Arial" w:hAnsi="Arial" w:cs="Arial"/>
                <w:color w:val="000000"/>
                <w:lang w:val="es-ES" w:eastAsia="es-EC"/>
              </w:rPr>
              <w:t>sistema nervioso</w:t>
            </w:r>
            <w:r w:rsidRPr="008945CC">
              <w:rPr>
                <w:rFonts w:ascii="Arial" w:hAnsi="Arial" w:cs="Arial"/>
                <w:color w:val="000000"/>
                <w:lang w:val="es-ES" w:eastAsia="es-EC"/>
              </w:rPr>
              <w:t xml:space="preserve"> </w:t>
            </w: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t>CONCEPTUALIZACIÒN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 xml:space="preserve">Identificar las características del sistema nerviosos 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 xml:space="preserve">Reconocer cómo funciona el sistema nervioso  </w:t>
            </w:r>
          </w:p>
          <w:p w:rsidR="00B262CC" w:rsidRPr="008945CC" w:rsidRDefault="00B262CC" w:rsidP="00B262CC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Identificar como está constituido el sistema nervioso</w:t>
            </w:r>
          </w:p>
          <w:p w:rsidR="00BF2866" w:rsidRDefault="00BF2866" w:rsidP="00E97CCE">
            <w:pPr>
              <w:rPr>
                <w:rFonts w:ascii="Arial" w:hAnsi="Arial" w:cs="Arial"/>
                <w:color w:val="000000"/>
                <w:lang w:eastAsia="es-EC"/>
              </w:rPr>
            </w:pP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t>APLICACIÓN</w:t>
            </w: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Realiza las actividades del texto</w:t>
            </w:r>
          </w:p>
          <w:p w:rsidR="00B262CC" w:rsidRPr="008945CC" w:rsidRDefault="00B262CC" w:rsidP="00B262CC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 xml:space="preserve">Elabora un organizador grafico indicando las funciones que cumple el sistema nervioso </w:t>
            </w:r>
          </w:p>
          <w:p w:rsidR="00B262CC" w:rsidRDefault="00B262CC" w:rsidP="00B262CC">
            <w:pPr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 xml:space="preserve">Dibuja el </w:t>
            </w:r>
            <w:r w:rsidR="008049E1" w:rsidRPr="008945CC">
              <w:rPr>
                <w:rFonts w:ascii="Arial" w:hAnsi="Arial" w:cs="Arial"/>
                <w:lang w:val="es-ES" w:eastAsia="es-MX"/>
              </w:rPr>
              <w:t>cuerpo humano</w:t>
            </w:r>
            <w:r w:rsidRPr="008945CC">
              <w:rPr>
                <w:rFonts w:ascii="Arial" w:hAnsi="Arial" w:cs="Arial"/>
                <w:lang w:val="es-ES" w:eastAsia="es-MX"/>
              </w:rPr>
              <w:t xml:space="preserve"> y señala le cómo está distribuido el sistema nervioso</w:t>
            </w:r>
          </w:p>
          <w:p w:rsidR="00604EE3" w:rsidRPr="002718AE" w:rsidRDefault="00604EE3" w:rsidP="00B262CC">
            <w:pPr>
              <w:rPr>
                <w:rFonts w:ascii="Arial" w:hAnsi="Arial" w:cs="Arial"/>
                <w:color w:val="000000"/>
                <w:lang w:eastAsia="es-EC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330CCD" w:rsidRPr="002718AE" w:rsidRDefault="00330CCD" w:rsidP="00330CC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lastRenderedPageBreak/>
              <w:t>Video</w:t>
            </w:r>
          </w:p>
          <w:p w:rsidR="00330CCD" w:rsidRPr="002718AE" w:rsidRDefault="00AA6114" w:rsidP="00AA6114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 xml:space="preserve">Texto </w:t>
            </w:r>
            <w:r w:rsidR="00330CCD"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>de trabajo.</w:t>
            </w:r>
          </w:p>
          <w:p w:rsidR="00330CCD" w:rsidRPr="002718AE" w:rsidRDefault="00330CCD" w:rsidP="00330CC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>Láminas educativas.</w:t>
            </w:r>
          </w:p>
          <w:p w:rsidR="00330CCD" w:rsidRPr="002718AE" w:rsidRDefault="00330CCD" w:rsidP="00330CC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>Materiales  diversos.</w:t>
            </w:r>
          </w:p>
          <w:p w:rsidR="00EA3E03" w:rsidRDefault="00EA3E03" w:rsidP="00330CC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 xml:space="preserve">Internet </w:t>
            </w:r>
          </w:p>
          <w:p w:rsidR="0014210A" w:rsidRDefault="0014210A" w:rsidP="00330CC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Diapositivas</w:t>
            </w:r>
          </w:p>
          <w:p w:rsidR="0014210A" w:rsidRDefault="0014210A" w:rsidP="00330CCD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Videos</w:t>
            </w:r>
          </w:p>
          <w:p w:rsidR="0014210A" w:rsidRPr="002718AE" w:rsidRDefault="0014210A" w:rsidP="0014210A">
            <w:pPr>
              <w:tabs>
                <w:tab w:val="clear" w:pos="708"/>
              </w:tabs>
              <w:suppressAutoHyphens w:val="0"/>
              <w:ind w:left="72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353A6D" w:rsidRPr="002718AE" w:rsidRDefault="00353A6D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</w:tc>
        <w:tc>
          <w:tcPr>
            <w:tcW w:w="3260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E97CCE" w:rsidRDefault="006F75D4" w:rsidP="00EA3E03">
            <w:pPr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  <w:b/>
              </w:rPr>
              <w:t>I.CN.3.4.1.</w:t>
            </w:r>
            <w:r w:rsidRPr="008945CC">
              <w:rPr>
                <w:rFonts w:ascii="Arial" w:hAnsi="Arial" w:cs="Arial"/>
              </w:rPr>
              <w:t xml:space="preserve"> Establece relaciones entre el sistema reproductivo, endócrino y nervioso, a partir de su estructura, funciones e influencia en los cambios que se presentan en la pubertad. (J.3., J.4.)</w:t>
            </w:r>
          </w:p>
          <w:p w:rsidR="006F75D4" w:rsidRDefault="006F75D4" w:rsidP="00EA3E03">
            <w:pPr>
              <w:rPr>
                <w:rFonts w:ascii="Arial" w:hAnsi="Arial" w:cs="Arial"/>
              </w:rPr>
            </w:pPr>
          </w:p>
          <w:p w:rsidR="006F75D4" w:rsidRPr="002718AE" w:rsidRDefault="006F75D4" w:rsidP="00EA3E03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</w:p>
          <w:p w:rsidR="00BF2866" w:rsidRPr="002718AE" w:rsidRDefault="00BF2866" w:rsidP="00BF2866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BF2866" w:rsidRPr="002718AE" w:rsidRDefault="00BF2866" w:rsidP="00C50AD1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6F75D4" w:rsidRDefault="008049E1" w:rsidP="006F75D4">
            <w:pPr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>Reconoce la</w:t>
            </w:r>
            <w:r w:rsidR="006F75D4" w:rsidRPr="008945CC">
              <w:rPr>
                <w:rFonts w:ascii="Arial" w:hAnsi="Arial" w:cs="Arial"/>
              </w:rPr>
              <w:t xml:space="preserve"> estructura y función del sistema nervioso, relacionarlo con el sistema endocrino, y explicar su importancia para la recepción de los estímulos del </w:t>
            </w:r>
            <w:r w:rsidRPr="008945CC">
              <w:rPr>
                <w:rFonts w:ascii="Arial" w:hAnsi="Arial" w:cs="Arial"/>
              </w:rPr>
              <w:t>ambiente.</w:t>
            </w:r>
          </w:p>
          <w:p w:rsidR="00502308" w:rsidRPr="002718AE" w:rsidRDefault="00502308" w:rsidP="00C50AD1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502308" w:rsidRPr="002718AE" w:rsidRDefault="00502308" w:rsidP="00C50AD1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 </w:t>
            </w:r>
          </w:p>
          <w:p w:rsidR="00353A6D" w:rsidRPr="002718AE" w:rsidRDefault="00353A6D" w:rsidP="005B53AB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</w:tc>
        <w:tc>
          <w:tcPr>
            <w:tcW w:w="28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HETEROEVALUACIÓN</w:t>
            </w: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TAREA INDIVIDUAL</w:t>
            </w: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Técnica: </w:t>
            </w: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Observación</w:t>
            </w: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Instrumento: </w:t>
            </w:r>
          </w:p>
          <w:p w:rsidR="00330CCD" w:rsidRPr="002718AE" w:rsidRDefault="00330CCD" w:rsidP="00330CCD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 xml:space="preserve"> Escala Numérica</w:t>
            </w:r>
          </w:p>
          <w:p w:rsidR="00353A6D" w:rsidRPr="002718AE" w:rsidRDefault="00353A6D" w:rsidP="00753574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</w:tc>
      </w:tr>
      <w:tr w:rsidR="00353A6D" w:rsidRPr="002718AE" w:rsidTr="0057571B">
        <w:trPr>
          <w:gridAfter w:val="1"/>
          <w:wAfter w:w="28" w:type="dxa"/>
          <w:trHeight w:val="351"/>
        </w:trPr>
        <w:tc>
          <w:tcPr>
            <w:tcW w:w="25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AA1137" w:rsidRDefault="0014210A" w:rsidP="00365F09">
            <w:pPr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  <w:b/>
              </w:rPr>
              <w:t xml:space="preserve">CN.3.2.4. </w:t>
            </w:r>
            <w:r w:rsidRPr="008945CC">
              <w:rPr>
                <w:rFonts w:ascii="Arial" w:hAnsi="Arial" w:cs="Arial"/>
              </w:rPr>
              <w:t>Explicar, con apoyo de modelos, la estructura y función del sistema endocrino e interpretar su importancia para el mantenimiento del equilibrio del medio interno (homeostasis) y en cambios que se dan en la pubertad.</w:t>
            </w:r>
          </w:p>
          <w:p w:rsidR="00B262CC" w:rsidRPr="002718AE" w:rsidRDefault="00B262CC" w:rsidP="00365F09">
            <w:pPr>
              <w:rPr>
                <w:rFonts w:ascii="Arial" w:hAnsi="Arial" w:cs="Arial"/>
                <w:color w:val="000000"/>
                <w:lang w:eastAsia="es-EC"/>
              </w:rPr>
            </w:pPr>
            <w:r>
              <w:rPr>
                <w:rFonts w:ascii="Arial" w:hAnsi="Arial" w:cs="Arial"/>
              </w:rPr>
              <w:lastRenderedPageBreak/>
              <w:t>(8 periodos )</w:t>
            </w:r>
          </w:p>
        </w:tc>
        <w:tc>
          <w:tcPr>
            <w:tcW w:w="34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6F75D4" w:rsidRPr="008945CC" w:rsidRDefault="006F75D4" w:rsidP="006F75D4">
            <w:pPr>
              <w:ind w:left="142"/>
              <w:jc w:val="center"/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</w:rPr>
              <w:lastRenderedPageBreak/>
              <w:t>MÉTODO EXPERIENCIAL</w:t>
            </w: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t>EXPERIENCIA CONCRETA</w:t>
            </w: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highlight w:val="yellow"/>
                <w:lang w:val="es-ES"/>
              </w:rPr>
            </w:pP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8945CC">
              <w:rPr>
                <w:rFonts w:ascii="Arial" w:hAnsi="Arial" w:cs="Arial"/>
                <w:lang w:eastAsia="es-MX"/>
              </w:rPr>
              <w:t>Responde a las siguiente interrogantes</w:t>
            </w: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eastAsia="es-MX"/>
              </w:rPr>
            </w:pPr>
            <w:r w:rsidRPr="008945CC">
              <w:rPr>
                <w:rFonts w:ascii="Arial" w:hAnsi="Arial" w:cs="Arial"/>
                <w:lang w:eastAsia="es-MX"/>
              </w:rPr>
              <w:t xml:space="preserve">¿Qué es el sistema endocrino? 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¿Cómo está constituido tu cuerpo?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¿sabes cómo funciona el sistema endocrino?</w:t>
            </w: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lang w:val="es-ES"/>
              </w:rPr>
            </w:pPr>
          </w:p>
          <w:p w:rsidR="006F75D4" w:rsidRPr="008945CC" w:rsidRDefault="006F75D4" w:rsidP="006F75D4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lastRenderedPageBreak/>
              <w:t>OBSERVACIÓN REFLEXIVA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Observa el siguiente video:</w:t>
            </w:r>
          </w:p>
          <w:p w:rsidR="006F75D4" w:rsidRPr="008945CC" w:rsidRDefault="00792F7F" w:rsidP="006F75D4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hyperlink r:id="rId9" w:history="1">
              <w:r w:rsidR="006F75D4" w:rsidRPr="008945CC">
                <w:rPr>
                  <w:rStyle w:val="Hipervnculo"/>
                  <w:rFonts w:ascii="Arial" w:hAnsi="Arial" w:cs="Arial"/>
                  <w:lang w:val="es-ES" w:eastAsia="es-EC"/>
                </w:rPr>
                <w:t>https://www.youtube.com/watch?v=0Swt7sL90Ss</w:t>
              </w:r>
            </w:hyperlink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Mediante una lluvia de ideas intercambia tus opiniones sobre lo que observaste en el video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color w:val="000000"/>
                <w:lang w:val="es-ES" w:eastAsia="es-EC"/>
              </w:rPr>
            </w:pPr>
            <w:r w:rsidRPr="008945CC">
              <w:rPr>
                <w:rFonts w:ascii="Arial" w:hAnsi="Arial" w:cs="Arial"/>
                <w:color w:val="000000"/>
                <w:lang w:val="es-ES" w:eastAsia="es-EC"/>
              </w:rPr>
              <w:t>Indica que es el sistema nervioso y el sistema endocrino</w:t>
            </w: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t>CONCEPTUALIZACIÒN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Identificar las características del sistema nerviosos y del sistema endocrino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Reconocer cómo funciona del sistema endocrino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Identificar como está constituido estos dos sistemas</w:t>
            </w:r>
          </w:p>
          <w:p w:rsidR="006F75D4" w:rsidRPr="008945CC" w:rsidRDefault="006F75D4" w:rsidP="006F75D4">
            <w:pPr>
              <w:jc w:val="both"/>
              <w:rPr>
                <w:rFonts w:ascii="Arial" w:hAnsi="Arial" w:cs="Arial"/>
                <w:lang w:val="es-ES" w:eastAsia="es-MX"/>
              </w:rPr>
            </w:pP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lang w:val="es-ES"/>
              </w:rPr>
            </w:pPr>
            <w:r w:rsidRPr="008945CC">
              <w:rPr>
                <w:rFonts w:ascii="Arial" w:hAnsi="Arial" w:cs="Arial"/>
                <w:b/>
                <w:bCs/>
                <w:lang w:val="es-ES"/>
              </w:rPr>
              <w:t>APLICACIÓN</w:t>
            </w: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Realiza las actividades del texto</w:t>
            </w:r>
          </w:p>
          <w:p w:rsidR="006F75D4" w:rsidRPr="008945CC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Elabora un organizador grafico indicando las funciones que cumple el sistema endocrino.</w:t>
            </w:r>
          </w:p>
          <w:p w:rsidR="00846410" w:rsidRDefault="006F75D4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val="es-ES" w:eastAsia="es-MX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Dibuja el cuerpo humano y establece la relación que tiene estos dos sistemas entere si</w:t>
            </w:r>
          </w:p>
          <w:p w:rsidR="00604EE3" w:rsidRDefault="00604EE3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lang w:val="es-ES" w:eastAsia="es-MX"/>
              </w:rPr>
            </w:pPr>
          </w:p>
          <w:p w:rsidR="00604EE3" w:rsidRPr="008945CC" w:rsidRDefault="00604EE3" w:rsidP="006F75D4">
            <w:pPr>
              <w:tabs>
                <w:tab w:val="left" w:pos="924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</w:p>
          <w:p w:rsidR="00DF2792" w:rsidRPr="002718AE" w:rsidRDefault="00846410" w:rsidP="00846410">
            <w:pPr>
              <w:tabs>
                <w:tab w:val="clear" w:pos="708"/>
                <w:tab w:val="left" w:pos="924"/>
              </w:tabs>
              <w:suppressAutoHyphens w:val="0"/>
              <w:autoSpaceDE w:val="0"/>
              <w:autoSpaceDN w:val="0"/>
              <w:adjustRightInd w:val="0"/>
              <w:spacing w:line="259" w:lineRule="auto"/>
              <w:jc w:val="both"/>
              <w:rPr>
                <w:rFonts w:ascii="Arial" w:eastAsiaTheme="minorHAnsi" w:hAnsi="Arial" w:cs="Arial"/>
                <w:bCs/>
                <w:color w:val="auto"/>
                <w:kern w:val="0"/>
                <w:lang w:val="es-ES" w:eastAsia="en-US"/>
              </w:rPr>
            </w:pPr>
            <w:r w:rsidRPr="008945CC">
              <w:rPr>
                <w:rFonts w:ascii="Arial" w:hAnsi="Arial" w:cs="Arial"/>
                <w:lang w:val="es-ES" w:eastAsia="es-MX"/>
              </w:rPr>
              <w:t>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B86E63" w:rsidRPr="002718AE" w:rsidRDefault="00B86E63" w:rsidP="00B86E63">
            <w:p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B86E63" w:rsidRPr="002718AE" w:rsidRDefault="00AA6114" w:rsidP="00AA6114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>Texto</w:t>
            </w:r>
            <w:r w:rsidR="00B86E63"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 xml:space="preserve"> de trabajo.</w:t>
            </w:r>
          </w:p>
          <w:p w:rsidR="00B86E63" w:rsidRPr="002718AE" w:rsidRDefault="00B86E63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>Láminas educativas.</w:t>
            </w:r>
          </w:p>
          <w:p w:rsidR="00B86E63" w:rsidRPr="002718AE" w:rsidRDefault="00B86E63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>Materiales  diversos.</w:t>
            </w:r>
          </w:p>
          <w:p w:rsidR="00EA3E03" w:rsidRPr="002718AE" w:rsidRDefault="00EA3E03" w:rsidP="00EA3E0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kern w:val="0"/>
                <w:lang w:eastAsia="es-EC"/>
              </w:rPr>
              <w:t xml:space="preserve">Internet </w:t>
            </w:r>
          </w:p>
          <w:p w:rsidR="00EA3E03" w:rsidRPr="002718AE" w:rsidRDefault="00EA3E03" w:rsidP="00EA3E03">
            <w:p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EA3E03" w:rsidRDefault="0014210A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 xml:space="preserve">Diapositivas </w:t>
            </w:r>
          </w:p>
          <w:p w:rsidR="0014210A" w:rsidRDefault="0014210A" w:rsidP="0014210A">
            <w:pPr>
              <w:pStyle w:val="Prrafodelista"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14210A" w:rsidRPr="002718AE" w:rsidRDefault="0014210A" w:rsidP="00B86E63">
            <w:pPr>
              <w:numPr>
                <w:ilvl w:val="0"/>
                <w:numId w:val="5"/>
              </w:num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  <w:r>
              <w:rPr>
                <w:rFonts w:ascii="Arial" w:hAnsi="Arial" w:cs="Arial"/>
                <w:color w:val="000000"/>
                <w:kern w:val="0"/>
                <w:lang w:eastAsia="es-EC"/>
              </w:rPr>
              <w:t>videos</w:t>
            </w:r>
          </w:p>
          <w:p w:rsidR="00B86E63" w:rsidRPr="002718AE" w:rsidRDefault="00B86E63" w:rsidP="00B86E63">
            <w:pPr>
              <w:tabs>
                <w:tab w:val="clear" w:pos="708"/>
              </w:tabs>
              <w:suppressAutoHyphens w:val="0"/>
              <w:contextualSpacing/>
              <w:rPr>
                <w:rFonts w:ascii="Arial" w:hAnsi="Arial" w:cs="Arial"/>
                <w:color w:val="000000"/>
                <w:kern w:val="0"/>
                <w:lang w:eastAsia="es-EC"/>
              </w:rPr>
            </w:pPr>
          </w:p>
          <w:p w:rsidR="00353A6D" w:rsidRPr="002718AE" w:rsidRDefault="00353A6D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</w:tc>
        <w:tc>
          <w:tcPr>
            <w:tcW w:w="3260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vAlign w:val="center"/>
          </w:tcPr>
          <w:p w:rsidR="00846410" w:rsidRDefault="00846410" w:rsidP="00846410">
            <w:pPr>
              <w:jc w:val="both"/>
              <w:rPr>
                <w:rFonts w:ascii="Arial" w:hAnsi="Arial" w:cs="Arial"/>
              </w:rPr>
            </w:pPr>
            <w:r w:rsidRPr="008945CC">
              <w:rPr>
                <w:rFonts w:ascii="Arial" w:hAnsi="Arial" w:cs="Arial"/>
              </w:rPr>
              <w:lastRenderedPageBreak/>
              <w:t xml:space="preserve"> </w:t>
            </w:r>
            <w:r w:rsidR="006F75D4" w:rsidRPr="008945CC">
              <w:rPr>
                <w:rFonts w:ascii="Arial" w:hAnsi="Arial" w:cs="Arial"/>
                <w:b/>
              </w:rPr>
              <w:t>I.CN.3.4.1.</w:t>
            </w:r>
            <w:r w:rsidR="006F75D4" w:rsidRPr="008945CC">
              <w:rPr>
                <w:rFonts w:ascii="Arial" w:hAnsi="Arial" w:cs="Arial"/>
              </w:rPr>
              <w:t xml:space="preserve"> Establece relaciones entre el sistema reproductivo, endócrino y nervioso, a partir de su estructura, funciones e influencia en los cambios que se presentan en la pubertad. (J.3., J.4.)</w:t>
            </w:r>
          </w:p>
          <w:p w:rsidR="006F75D4" w:rsidRDefault="006F75D4" w:rsidP="00846410">
            <w:pPr>
              <w:jc w:val="both"/>
              <w:rPr>
                <w:rFonts w:ascii="Arial" w:hAnsi="Arial" w:cs="Arial"/>
              </w:rPr>
            </w:pPr>
          </w:p>
          <w:p w:rsidR="006F75D4" w:rsidRDefault="006F75D4" w:rsidP="00846410">
            <w:pPr>
              <w:jc w:val="both"/>
              <w:rPr>
                <w:rFonts w:ascii="Arial" w:hAnsi="Arial" w:cs="Arial"/>
              </w:rPr>
            </w:pPr>
          </w:p>
          <w:p w:rsidR="006F75D4" w:rsidRDefault="006F75D4" w:rsidP="00846410">
            <w:pPr>
              <w:jc w:val="both"/>
              <w:rPr>
                <w:rFonts w:ascii="Arial" w:hAnsi="Arial" w:cs="Arial"/>
              </w:rPr>
            </w:pPr>
          </w:p>
          <w:p w:rsidR="006F75D4" w:rsidRDefault="006F75D4" w:rsidP="00846410">
            <w:pPr>
              <w:jc w:val="both"/>
              <w:rPr>
                <w:rFonts w:ascii="Arial" w:hAnsi="Arial" w:cs="Arial"/>
              </w:rPr>
            </w:pPr>
          </w:p>
          <w:p w:rsidR="00846410" w:rsidRDefault="00846410" w:rsidP="00BF2866">
            <w:pPr>
              <w:jc w:val="center"/>
              <w:rPr>
                <w:rFonts w:ascii="Arial" w:hAnsi="Arial" w:cs="Arial"/>
              </w:rPr>
            </w:pPr>
          </w:p>
          <w:p w:rsidR="00BF2866" w:rsidRPr="002718AE" w:rsidRDefault="00BF2866" w:rsidP="00BF2866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Indicadores de logro</w:t>
            </w:r>
          </w:p>
          <w:p w:rsidR="00BF2866" w:rsidRPr="002718AE" w:rsidRDefault="00BF2866" w:rsidP="005B53AB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BF2866" w:rsidRPr="002718AE" w:rsidRDefault="00BF2866" w:rsidP="005B53AB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</w:p>
          <w:p w:rsidR="00F37279" w:rsidRPr="00846410" w:rsidRDefault="00846410" w:rsidP="006F75D4">
            <w:pPr>
              <w:tabs>
                <w:tab w:val="clear" w:pos="708"/>
              </w:tabs>
              <w:suppressAutoHyphens w:val="0"/>
              <w:spacing w:line="259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Identifica </w:t>
            </w:r>
            <w:r w:rsidR="006F75D4" w:rsidRPr="008945CC">
              <w:rPr>
                <w:rFonts w:ascii="Arial" w:hAnsi="Arial" w:cs="Arial"/>
              </w:rPr>
              <w:t>la estructura y función del sistema endocrino e interpretar su importancia para el mantenimiento del equilibrio del medio interno y en cambios que se dan en la pubertad.</w:t>
            </w:r>
          </w:p>
        </w:tc>
        <w:tc>
          <w:tcPr>
            <w:tcW w:w="28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lastRenderedPageBreak/>
              <w:t>COEVALUACIÒN</w:t>
            </w: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>TRABAJO GRUPAL</w:t>
            </w: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Técnica: </w:t>
            </w: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Observación</w:t>
            </w: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kern w:val="0"/>
                <w:lang w:eastAsia="es-EC"/>
              </w:rPr>
              <w:t xml:space="preserve">Instrumento: </w:t>
            </w: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both"/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kern w:val="0"/>
                <w:lang w:eastAsia="es-EC"/>
              </w:rPr>
              <w:t>Escala Numérica</w:t>
            </w:r>
          </w:p>
          <w:p w:rsidR="0092545F" w:rsidRPr="002718AE" w:rsidRDefault="0092545F" w:rsidP="0092545F">
            <w:pPr>
              <w:tabs>
                <w:tab w:val="clear" w:pos="708"/>
              </w:tabs>
              <w:suppressAutoHyphens w:val="0"/>
              <w:jc w:val="center"/>
              <w:rPr>
                <w:rFonts w:ascii="Arial" w:eastAsiaTheme="minorHAnsi" w:hAnsi="Arial" w:cs="Arial"/>
                <w:b/>
                <w:bCs/>
                <w:color w:val="auto"/>
                <w:kern w:val="0"/>
                <w:lang w:eastAsia="en-US"/>
              </w:rPr>
            </w:pPr>
          </w:p>
          <w:p w:rsidR="00353A6D" w:rsidRPr="002718AE" w:rsidRDefault="00353A6D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</w:tc>
      </w:tr>
      <w:tr w:rsidR="00353A6D" w:rsidRPr="002718AE" w:rsidTr="00330CCD">
        <w:trPr>
          <w:gridAfter w:val="1"/>
          <w:wAfter w:w="28" w:type="dxa"/>
          <w:trHeight w:val="312"/>
        </w:trPr>
        <w:tc>
          <w:tcPr>
            <w:tcW w:w="14509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lastRenderedPageBreak/>
              <w:t>3. ADAPTACIONES CURRICULARES</w:t>
            </w:r>
          </w:p>
        </w:tc>
      </w:tr>
      <w:tr w:rsidR="00353A6D" w:rsidRPr="002718AE" w:rsidTr="00330CCD">
        <w:trPr>
          <w:gridAfter w:val="1"/>
          <w:wAfter w:w="28" w:type="dxa"/>
          <w:trHeight w:val="431"/>
        </w:trPr>
        <w:tc>
          <w:tcPr>
            <w:tcW w:w="58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Especificación de la necesidad educativa</w:t>
            </w:r>
          </w:p>
        </w:tc>
        <w:tc>
          <w:tcPr>
            <w:tcW w:w="8679" w:type="dxa"/>
            <w:gridSpan w:val="1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Especificación de la adaptación  a ser aplicada</w:t>
            </w:r>
          </w:p>
        </w:tc>
      </w:tr>
      <w:tr w:rsidR="00353A6D" w:rsidRPr="002718AE" w:rsidTr="00330CCD">
        <w:trPr>
          <w:gridAfter w:val="1"/>
          <w:wAfter w:w="28" w:type="dxa"/>
          <w:trHeight w:val="444"/>
        </w:trPr>
        <w:tc>
          <w:tcPr>
            <w:tcW w:w="58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9160DC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color w:val="000000"/>
                <w:lang w:eastAsia="es-EC"/>
              </w:rPr>
              <w:t xml:space="preserve"> </w:t>
            </w:r>
          </w:p>
          <w:p w:rsidR="00B86601" w:rsidRPr="002718AE" w:rsidRDefault="00B86601" w:rsidP="00B86601">
            <w:pPr>
              <w:jc w:val="both"/>
              <w:rPr>
                <w:rFonts w:ascii="Arial" w:hAnsi="Arial" w:cs="Arial"/>
                <w:b/>
                <w:bCs/>
                <w:color w:val="000000"/>
                <w:lang w:val="es-ES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val="es-ES"/>
              </w:rPr>
              <w:t>CASO1</w:t>
            </w:r>
          </w:p>
          <w:p w:rsidR="002718AE" w:rsidRPr="002718AE" w:rsidRDefault="002718AE" w:rsidP="002718AE">
            <w:pPr>
              <w:pStyle w:val="Sinespaciado"/>
              <w:rPr>
                <w:rFonts w:ascii="Arial" w:hAnsi="Arial" w:cs="Arial"/>
                <w:sz w:val="24"/>
                <w:szCs w:val="24"/>
              </w:rPr>
            </w:pPr>
            <w:r w:rsidRPr="002718AE">
              <w:rPr>
                <w:rFonts w:ascii="Arial" w:hAnsi="Arial" w:cs="Arial"/>
                <w:sz w:val="24"/>
                <w:szCs w:val="24"/>
              </w:rPr>
              <w:t>cbm008</w:t>
            </w:r>
          </w:p>
          <w:p w:rsidR="00B86601" w:rsidRPr="002718AE" w:rsidRDefault="00DF5EC2" w:rsidP="00B86601">
            <w:pPr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  <w:lang w:val="es-ES"/>
              </w:rPr>
              <w:t>Coeficiente intelectual normal inferior</w:t>
            </w:r>
            <w:r w:rsidR="00B86601" w:rsidRPr="002718AE">
              <w:rPr>
                <w:rFonts w:ascii="Arial" w:hAnsi="Arial" w:cs="Arial"/>
              </w:rPr>
              <w:t>,</w:t>
            </w:r>
            <w:r w:rsidRPr="002718AE">
              <w:rPr>
                <w:rFonts w:ascii="Arial" w:hAnsi="Arial" w:cs="Arial"/>
              </w:rPr>
              <w:t xml:space="preserve"> situación emocional- familiar,</w:t>
            </w:r>
            <w:r w:rsidR="00B86601" w:rsidRPr="002718AE">
              <w:rPr>
                <w:rFonts w:ascii="Arial" w:hAnsi="Arial" w:cs="Arial"/>
              </w:rPr>
              <w:t xml:space="preserve"> aprendizaje lento, adaptación curricular permanente no asociado a la discapacidad, significativa de aula, pedagógica.  </w:t>
            </w:r>
          </w:p>
          <w:p w:rsidR="0057571B" w:rsidRPr="002718AE" w:rsidRDefault="0057571B" w:rsidP="009160DC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  <w:p w:rsidR="00B86601" w:rsidRPr="002718AE" w:rsidRDefault="00B86601" w:rsidP="009160DC">
            <w:pPr>
              <w:jc w:val="both"/>
              <w:rPr>
                <w:rFonts w:ascii="Arial" w:hAnsi="Arial" w:cs="Arial"/>
                <w:color w:val="000000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lang w:eastAsia="es-EC"/>
              </w:rPr>
            </w:pPr>
          </w:p>
          <w:p w:rsidR="00B86601" w:rsidRPr="002718AE" w:rsidRDefault="00B86601" w:rsidP="00B86601">
            <w:pPr>
              <w:jc w:val="both"/>
              <w:rPr>
                <w:rFonts w:ascii="Arial" w:hAnsi="Arial" w:cs="Arial"/>
                <w:b/>
                <w:bCs/>
                <w:color w:val="000000"/>
                <w:lang w:val="es-ES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val="es-ES"/>
              </w:rPr>
              <w:t>CASO2</w:t>
            </w:r>
          </w:p>
          <w:p w:rsidR="002718AE" w:rsidRPr="002718AE" w:rsidRDefault="002718AE" w:rsidP="002718AE">
            <w:pPr>
              <w:pStyle w:val="Sinespaciado"/>
              <w:rPr>
                <w:rFonts w:ascii="Arial" w:hAnsi="Arial" w:cs="Arial"/>
                <w:sz w:val="24"/>
                <w:szCs w:val="24"/>
              </w:rPr>
            </w:pPr>
            <w:r w:rsidRPr="002718AE">
              <w:rPr>
                <w:rFonts w:ascii="Arial" w:hAnsi="Arial" w:cs="Arial"/>
                <w:sz w:val="24"/>
                <w:szCs w:val="24"/>
              </w:rPr>
              <w:t>cbm014</w:t>
            </w:r>
          </w:p>
          <w:p w:rsidR="00DF5EC2" w:rsidRPr="002718AE" w:rsidRDefault="00DF5EC2" w:rsidP="00DF5EC2">
            <w:pPr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  <w:lang w:val="es-ES"/>
              </w:rPr>
              <w:t>Coeficiente intelectual normal inferior</w:t>
            </w:r>
            <w:r w:rsidRPr="002718AE">
              <w:rPr>
                <w:rFonts w:ascii="Arial" w:hAnsi="Arial" w:cs="Arial"/>
              </w:rPr>
              <w:t xml:space="preserve">, aprendizaje lento, adaptación curricular permanente no asociado a la discapacidad, significativa de aula, pedagógica.  </w:t>
            </w:r>
          </w:p>
          <w:p w:rsidR="0057571B" w:rsidRPr="002718AE" w:rsidRDefault="0057571B" w:rsidP="00B86601">
            <w:pPr>
              <w:rPr>
                <w:rFonts w:ascii="Arial" w:hAnsi="Arial" w:cs="Arial"/>
                <w:lang w:eastAsia="es-EC"/>
              </w:rPr>
            </w:pPr>
          </w:p>
        </w:tc>
        <w:tc>
          <w:tcPr>
            <w:tcW w:w="867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5EC2" w:rsidRPr="002718AE" w:rsidRDefault="00DF5EC2" w:rsidP="00DF5EC2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lastRenderedPageBreak/>
              <w:t>Estilo de Aprendizaje: Kinestésico</w:t>
            </w:r>
          </w:p>
          <w:p w:rsidR="00DF5EC2" w:rsidRPr="002718AE" w:rsidRDefault="00DF5EC2" w:rsidP="00DF5EC2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Adaptación</w:t>
            </w:r>
            <w:r w:rsidRPr="002718AE">
              <w:rPr>
                <w:rFonts w:ascii="Arial" w:hAnsi="Arial" w:cs="Arial"/>
                <w:b/>
                <w:bCs/>
                <w:color w:val="FF0000"/>
              </w:rPr>
              <w:t xml:space="preserve"> </w:t>
            </w:r>
            <w:r w:rsidRPr="002718AE">
              <w:rPr>
                <w:rFonts w:ascii="Arial" w:hAnsi="Arial" w:cs="Arial"/>
                <w:b/>
                <w:bCs/>
              </w:rPr>
              <w:t xml:space="preserve">curricular permanente significativa, de aula, pedagógica </w:t>
            </w:r>
          </w:p>
          <w:p w:rsidR="00DF5EC2" w:rsidRPr="002718AE" w:rsidRDefault="00DF5EC2" w:rsidP="00DF5EC2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Metodología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Realiza ejercicios concretos y dosificando dándole más tiempo para que culmine su trabajo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Aprendizaje personalizado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Desarrollar la clase iniciando con una motivación haciendo la participe directamente al niño.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Realizar pequeñas competencias utilizando material lúdico y videos.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Formar grupos de trabajo donde puedan interactuar  con sus compañeros (compañeros de alto rendimiento académico) con  la supervisión de mi persona.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Motivación constante y delegarle  pequeños cargos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Recordarle las reglas dentro del salón de clases.</w:t>
            </w:r>
          </w:p>
          <w:p w:rsidR="00A6128F" w:rsidRPr="002718AE" w:rsidRDefault="00A6128F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Revisión de agenda permanente</w:t>
            </w:r>
          </w:p>
          <w:p w:rsidR="00DF5EC2" w:rsidRPr="002718AE" w:rsidRDefault="00DF5EC2" w:rsidP="00DF5EC2">
            <w:pPr>
              <w:tabs>
                <w:tab w:val="left" w:pos="1620"/>
              </w:tabs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Recursos</w:t>
            </w:r>
            <w:r w:rsidRPr="002718AE">
              <w:rPr>
                <w:rFonts w:ascii="Arial" w:hAnsi="Arial" w:cs="Arial"/>
                <w:b/>
                <w:bCs/>
              </w:rPr>
              <w:tab/>
            </w:r>
          </w:p>
          <w:p w:rsidR="00DF5EC2" w:rsidRPr="002718AE" w:rsidRDefault="00DF5EC2" w:rsidP="00DF5EC2">
            <w:pPr>
              <w:rPr>
                <w:rFonts w:ascii="Arial" w:hAnsi="Arial" w:cs="Arial"/>
                <w:bCs/>
              </w:rPr>
            </w:pPr>
            <w:r w:rsidRPr="002718AE">
              <w:rPr>
                <w:rFonts w:ascii="Arial" w:hAnsi="Arial" w:cs="Arial"/>
                <w:bCs/>
              </w:rPr>
              <w:t>Videos, material concreto, estímulos strikes. juegos</w:t>
            </w:r>
          </w:p>
          <w:p w:rsidR="00DF5EC2" w:rsidRPr="002718AE" w:rsidRDefault="00DF5EC2" w:rsidP="00DF5EC2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Evaluación : Técnica e instrumento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Evaluación  permanente: personalizada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>Que las evaluaciones las realicen con lápiz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En ocasiones se le tomara las evaluaciones de manera individual y oral </w:t>
            </w:r>
          </w:p>
          <w:p w:rsidR="00DF5EC2" w:rsidRPr="002718AE" w:rsidRDefault="00DF5EC2" w:rsidP="00DF5EC2">
            <w:pPr>
              <w:rPr>
                <w:rFonts w:ascii="Arial" w:hAnsi="Arial" w:cs="Arial"/>
                <w:b/>
              </w:rPr>
            </w:pPr>
            <w:r w:rsidRPr="002718AE">
              <w:rPr>
                <w:rFonts w:ascii="Arial" w:hAnsi="Arial" w:cs="Arial"/>
                <w:b/>
              </w:rPr>
              <w:t>Logros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>Que el estudiante este motivado permanentemente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Que el estudiante ame las mataría  y  consolide su aprendizaje de manera dinámica.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Que su aprendizaje sea significativo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Que se sienta tranquilo y feliz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>Que su participación sea voluntaria</w:t>
            </w:r>
          </w:p>
          <w:p w:rsidR="00B86601" w:rsidRPr="002718AE" w:rsidRDefault="00B86601" w:rsidP="00B86601">
            <w:pPr>
              <w:rPr>
                <w:rFonts w:ascii="Arial" w:hAnsi="Arial" w:cs="Arial"/>
                <w:b/>
                <w:bCs/>
                <w:color w:val="000000"/>
              </w:rPr>
            </w:pPr>
          </w:p>
          <w:p w:rsidR="00B86601" w:rsidRPr="002718AE" w:rsidRDefault="00B86601" w:rsidP="009160DC">
            <w:pPr>
              <w:rPr>
                <w:rFonts w:ascii="Arial" w:hAnsi="Arial" w:cs="Arial"/>
                <w:color w:val="000000"/>
                <w:lang w:eastAsia="es-EC"/>
              </w:rPr>
            </w:pPr>
          </w:p>
          <w:p w:rsidR="00B86601" w:rsidRPr="002718AE" w:rsidRDefault="00B86601" w:rsidP="00B86601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Estilo de Aprendizaje: Visual - Kinestésico</w:t>
            </w:r>
          </w:p>
          <w:p w:rsidR="00B86601" w:rsidRPr="002718AE" w:rsidRDefault="00B86601" w:rsidP="00B86601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Adaptación</w:t>
            </w:r>
            <w:r w:rsidRPr="002718AE">
              <w:rPr>
                <w:rFonts w:ascii="Arial" w:hAnsi="Arial" w:cs="Arial"/>
                <w:b/>
                <w:bCs/>
                <w:color w:val="FF0000"/>
              </w:rPr>
              <w:t xml:space="preserve"> </w:t>
            </w:r>
            <w:r w:rsidRPr="002718AE">
              <w:rPr>
                <w:rFonts w:ascii="Arial" w:hAnsi="Arial" w:cs="Arial"/>
                <w:b/>
                <w:bCs/>
              </w:rPr>
              <w:t xml:space="preserve">curricular permanente significativa, de aula, pedagógica </w:t>
            </w:r>
          </w:p>
          <w:p w:rsidR="00DF5EC2" w:rsidRPr="002718AE" w:rsidRDefault="00DF5EC2" w:rsidP="00DF5EC2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Metodología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Realiza ejercicios concretos y dosificando dándole más tiempo para que culmine su trabajo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Aprendizaje personalizado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Desarrollar la clase iniciando con una motivación haciendo la participe directamente al niño.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Realizar pequeñas competencias utilizando material lúdico y videos.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Formar grupos de trabajo donde puedan interactuar  con sus compañeros (compañeros de alto rendimiento académico) con  la supervisión de mi persona.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Motivación constante y delegarle  pequeños cargos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Recordarle las reglas dentro del salón de clases.</w:t>
            </w:r>
          </w:p>
          <w:p w:rsidR="00DA1DA9" w:rsidRPr="002718AE" w:rsidRDefault="00DA1DA9" w:rsidP="00DA1DA9">
            <w:pPr>
              <w:pStyle w:val="Prrafodelista"/>
              <w:numPr>
                <w:ilvl w:val="0"/>
                <w:numId w:val="7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Revisión de agenda permanente</w:t>
            </w:r>
          </w:p>
          <w:p w:rsidR="00DA1DA9" w:rsidRPr="002718AE" w:rsidRDefault="00DA1DA9" w:rsidP="00DA1DA9">
            <w:pPr>
              <w:tabs>
                <w:tab w:val="clear" w:pos="708"/>
              </w:tabs>
              <w:suppressAutoHyphens w:val="0"/>
              <w:ind w:left="142"/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DF5EC2" w:rsidRPr="002718AE" w:rsidRDefault="00DF5EC2" w:rsidP="00DF5EC2">
            <w:pPr>
              <w:tabs>
                <w:tab w:val="left" w:pos="1620"/>
              </w:tabs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Recursos</w:t>
            </w:r>
            <w:r w:rsidRPr="002718AE">
              <w:rPr>
                <w:rFonts w:ascii="Arial" w:hAnsi="Arial" w:cs="Arial"/>
                <w:b/>
                <w:bCs/>
              </w:rPr>
              <w:tab/>
            </w:r>
          </w:p>
          <w:p w:rsidR="00DF5EC2" w:rsidRPr="002718AE" w:rsidRDefault="00DF5EC2" w:rsidP="00DF5EC2">
            <w:pPr>
              <w:rPr>
                <w:rFonts w:ascii="Arial" w:hAnsi="Arial" w:cs="Arial"/>
                <w:bCs/>
              </w:rPr>
            </w:pPr>
            <w:r w:rsidRPr="002718AE">
              <w:rPr>
                <w:rFonts w:ascii="Arial" w:hAnsi="Arial" w:cs="Arial"/>
                <w:bCs/>
              </w:rPr>
              <w:t>Videos, material concreto, estímulos strikes. juegos</w:t>
            </w:r>
          </w:p>
          <w:p w:rsidR="00DF5EC2" w:rsidRPr="002718AE" w:rsidRDefault="00DF5EC2" w:rsidP="00DF5EC2">
            <w:pPr>
              <w:rPr>
                <w:rFonts w:ascii="Arial" w:hAnsi="Arial" w:cs="Arial"/>
                <w:b/>
                <w:bCs/>
              </w:rPr>
            </w:pPr>
            <w:r w:rsidRPr="002718AE">
              <w:rPr>
                <w:rFonts w:ascii="Arial" w:hAnsi="Arial" w:cs="Arial"/>
                <w:b/>
                <w:bCs/>
              </w:rPr>
              <w:t>Evaluación : Técnica e instrumento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Evaluación  permanente: personalizada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>Que las evaluaciones las realicen con lápiz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En ocasiones se le tomara las evaluaciones de manera individual y oral </w:t>
            </w:r>
          </w:p>
          <w:p w:rsidR="00DF5EC2" w:rsidRPr="002718AE" w:rsidRDefault="00DF5EC2" w:rsidP="00DF5EC2">
            <w:pPr>
              <w:rPr>
                <w:rFonts w:ascii="Arial" w:hAnsi="Arial" w:cs="Arial"/>
                <w:b/>
              </w:rPr>
            </w:pPr>
            <w:r w:rsidRPr="002718AE">
              <w:rPr>
                <w:rFonts w:ascii="Arial" w:hAnsi="Arial" w:cs="Arial"/>
                <w:b/>
              </w:rPr>
              <w:t>Logros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>Que el estudiante este motivado permanentemente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Que el estudiante ame las mataría  y  consolide su aprendizaje de manera dinámica.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Que su aprendizaje sea significativo </w:t>
            </w:r>
          </w:p>
          <w:p w:rsidR="00DF5EC2" w:rsidRPr="002718AE" w:rsidRDefault="00DF5EC2" w:rsidP="00DF5EC2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 xml:space="preserve">Que se sienta tranquilo y feliz </w:t>
            </w:r>
          </w:p>
          <w:p w:rsidR="00B86601" w:rsidRPr="002718AE" w:rsidRDefault="00DF5EC2" w:rsidP="009160DC">
            <w:pPr>
              <w:pStyle w:val="Prrafodelista"/>
              <w:numPr>
                <w:ilvl w:val="0"/>
                <w:numId w:val="8"/>
              </w:numPr>
              <w:tabs>
                <w:tab w:val="clear" w:pos="708"/>
              </w:tabs>
              <w:suppressAutoHyphens w:val="0"/>
              <w:rPr>
                <w:rFonts w:ascii="Arial" w:hAnsi="Arial" w:cs="Arial"/>
              </w:rPr>
            </w:pPr>
            <w:r w:rsidRPr="002718AE">
              <w:rPr>
                <w:rFonts w:ascii="Arial" w:hAnsi="Arial" w:cs="Arial"/>
              </w:rPr>
              <w:t>Que su participación sea voluntaria</w:t>
            </w:r>
          </w:p>
        </w:tc>
      </w:tr>
      <w:tr w:rsidR="00353A6D" w:rsidRPr="002718AE" w:rsidTr="00330CCD">
        <w:trPr>
          <w:gridAfter w:val="1"/>
          <w:wAfter w:w="28" w:type="dxa"/>
          <w:trHeight w:val="431"/>
        </w:trPr>
        <w:tc>
          <w:tcPr>
            <w:tcW w:w="58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lastRenderedPageBreak/>
              <w:t>ELABORADO</w:t>
            </w:r>
          </w:p>
        </w:tc>
        <w:tc>
          <w:tcPr>
            <w:tcW w:w="467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  <w:hideMark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REVISADO</w:t>
            </w:r>
          </w:p>
        </w:tc>
        <w:tc>
          <w:tcPr>
            <w:tcW w:w="400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53A6D" w:rsidRPr="002718AE" w:rsidRDefault="00353A6D" w:rsidP="009160DC">
            <w:pPr>
              <w:jc w:val="center"/>
              <w:rPr>
                <w:rFonts w:ascii="Arial" w:hAnsi="Arial" w:cs="Arial"/>
                <w:b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/>
                <w:bCs/>
                <w:color w:val="000000"/>
                <w:lang w:eastAsia="es-EC"/>
              </w:rPr>
              <w:t>APROBADO</w:t>
            </w:r>
          </w:p>
        </w:tc>
      </w:tr>
      <w:tr w:rsidR="00353A6D" w:rsidRPr="002718AE" w:rsidTr="00330CCD">
        <w:trPr>
          <w:gridAfter w:val="1"/>
          <w:wAfter w:w="28" w:type="dxa"/>
          <w:trHeight w:val="182"/>
        </w:trPr>
        <w:tc>
          <w:tcPr>
            <w:tcW w:w="58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2718AE" w:rsidRDefault="00353A6D" w:rsidP="00E0297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lastRenderedPageBreak/>
              <w:t>Docente</w:t>
            </w:r>
            <w:r w:rsidR="00FD3E1D"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: Lic. </w:t>
            </w:r>
            <w:r w:rsidR="00E0297C" w:rsidRPr="002718AE">
              <w:rPr>
                <w:rFonts w:ascii="Arial" w:hAnsi="Arial" w:cs="Arial"/>
                <w:bCs/>
                <w:color w:val="000000"/>
                <w:lang w:eastAsia="es-EC"/>
              </w:rPr>
              <w:t>Ana Lara</w:t>
            </w:r>
          </w:p>
        </w:tc>
        <w:tc>
          <w:tcPr>
            <w:tcW w:w="467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Coordinador/a del área : </w:t>
            </w:r>
          </w:p>
          <w:p w:rsidR="00FD3E1D" w:rsidRPr="002718AE" w:rsidRDefault="00FD3E1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Lic. Mayra Buenaño </w:t>
            </w:r>
          </w:p>
        </w:tc>
        <w:tc>
          <w:tcPr>
            <w:tcW w:w="400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Vicerrectorado./coordinación pedagógica</w:t>
            </w:r>
          </w:p>
          <w:p w:rsidR="00FD3E1D" w:rsidRPr="002718AE" w:rsidRDefault="00FD3E1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Lic. Elizabeth Vargas</w:t>
            </w:r>
          </w:p>
        </w:tc>
      </w:tr>
      <w:tr w:rsidR="00353A6D" w:rsidRPr="002718AE" w:rsidTr="00330CCD">
        <w:trPr>
          <w:gridAfter w:val="1"/>
          <w:wAfter w:w="28" w:type="dxa"/>
          <w:trHeight w:val="240"/>
        </w:trPr>
        <w:tc>
          <w:tcPr>
            <w:tcW w:w="58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Default="002718AE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noProof/>
                <w:color w:val="000000"/>
                <w:lang w:val="es-ES"/>
              </w:rPr>
              <w:drawing>
                <wp:anchor distT="0" distB="0" distL="114300" distR="114300" simplePos="0" relativeHeight="251658240" behindDoc="0" locked="0" layoutInCell="1" allowOverlap="1" wp14:anchorId="747DB016" wp14:editId="14D92C8A">
                  <wp:simplePos x="0" y="0"/>
                  <wp:positionH relativeFrom="column">
                    <wp:posOffset>696595</wp:posOffset>
                  </wp:positionH>
                  <wp:positionV relativeFrom="paragraph">
                    <wp:posOffset>0</wp:posOffset>
                  </wp:positionV>
                  <wp:extent cx="1704975" cy="763261"/>
                  <wp:effectExtent l="0" t="0" r="0" b="0"/>
                  <wp:wrapSquare wrapText="bothSides"/>
                  <wp:docPr id="1" name="Imagen 1" descr="C:\Users\ADMIN\Desktop\FirmaProf.l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FirmaProf.l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763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3A6D" w:rsidRPr="002718AE">
              <w:rPr>
                <w:rFonts w:ascii="Arial" w:hAnsi="Arial" w:cs="Arial"/>
                <w:bCs/>
                <w:color w:val="000000"/>
                <w:lang w:eastAsia="es-EC"/>
              </w:rPr>
              <w:t>Firma:</w:t>
            </w:r>
          </w:p>
          <w:p w:rsidR="002718AE" w:rsidRPr="002718AE" w:rsidRDefault="002718AE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FD3E1D" w:rsidRPr="002718AE" w:rsidRDefault="00FD3E1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FD3E1D" w:rsidRDefault="00FD3E1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</w:p>
          <w:p w:rsidR="00016723" w:rsidRPr="002718AE" w:rsidRDefault="00016723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</w:p>
        </w:tc>
        <w:tc>
          <w:tcPr>
            <w:tcW w:w="467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Firma:</w:t>
            </w:r>
            <w:r w:rsidR="009C3CEF">
              <w:t xml:space="preserve"> </w:t>
            </w:r>
            <w:bookmarkStart w:id="0" w:name="_GoBack"/>
            <w:r w:rsidR="009C3CEF">
              <w:object w:dxaOrig="2949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2.25pt;height:90pt" o:ole="">
                  <v:imagedata r:id="rId11" o:title=""/>
                </v:shape>
                <o:OLEObject Type="Embed" ProgID="PBrush" ShapeID="_x0000_i1025" DrawAspect="Content" ObjectID="_1546662005" r:id="rId12"/>
              </w:object>
            </w:r>
            <w:bookmarkEnd w:id="0"/>
          </w:p>
        </w:tc>
        <w:tc>
          <w:tcPr>
            <w:tcW w:w="400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9160DC">
            <w:pPr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Firma:</w:t>
            </w:r>
          </w:p>
        </w:tc>
      </w:tr>
      <w:tr w:rsidR="00353A6D" w:rsidRPr="002718AE" w:rsidTr="00330CCD">
        <w:trPr>
          <w:gridAfter w:val="1"/>
          <w:wAfter w:w="28" w:type="dxa"/>
          <w:trHeight w:val="253"/>
        </w:trPr>
        <w:tc>
          <w:tcPr>
            <w:tcW w:w="583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2718AE" w:rsidRDefault="00353A6D" w:rsidP="00B86E63">
            <w:pPr>
              <w:jc w:val="center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Fecha: </w:t>
            </w:r>
            <w:r w:rsidR="00604EE3">
              <w:rPr>
                <w:rFonts w:ascii="Arial" w:hAnsi="Arial" w:cs="Arial"/>
                <w:bCs/>
                <w:color w:val="000000"/>
                <w:lang w:eastAsia="es-EC"/>
              </w:rPr>
              <w:t>15-0</w:t>
            </w:r>
            <w:r w:rsidR="00016723">
              <w:rPr>
                <w:rFonts w:ascii="Arial" w:hAnsi="Arial" w:cs="Arial"/>
                <w:bCs/>
                <w:color w:val="000000"/>
                <w:lang w:eastAsia="es-EC"/>
              </w:rPr>
              <w:t>1</w:t>
            </w:r>
            <w:r w:rsidR="00604EE3">
              <w:rPr>
                <w:rFonts w:ascii="Arial" w:hAnsi="Arial" w:cs="Arial"/>
                <w:bCs/>
                <w:color w:val="000000"/>
                <w:lang w:eastAsia="es-EC"/>
              </w:rPr>
              <w:t>-2017</w:t>
            </w:r>
          </w:p>
        </w:tc>
        <w:tc>
          <w:tcPr>
            <w:tcW w:w="467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hideMark/>
          </w:tcPr>
          <w:p w:rsidR="00353A6D" w:rsidRPr="002718AE" w:rsidRDefault="00353A6D" w:rsidP="00B723CA">
            <w:pPr>
              <w:jc w:val="center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Fecha:</w:t>
            </w:r>
            <w:r w:rsidR="00FD3E1D"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 </w:t>
            </w:r>
            <w:r w:rsidR="00604EE3">
              <w:rPr>
                <w:rFonts w:ascii="Arial" w:hAnsi="Arial" w:cs="Arial"/>
                <w:bCs/>
                <w:color w:val="000000"/>
                <w:lang w:eastAsia="es-EC"/>
              </w:rPr>
              <w:t>15-01-2017</w:t>
            </w:r>
          </w:p>
        </w:tc>
        <w:tc>
          <w:tcPr>
            <w:tcW w:w="400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53A6D" w:rsidRPr="002718AE" w:rsidRDefault="00353A6D" w:rsidP="00B723CA">
            <w:pPr>
              <w:jc w:val="center"/>
              <w:rPr>
                <w:rFonts w:ascii="Arial" w:hAnsi="Arial" w:cs="Arial"/>
                <w:bCs/>
                <w:color w:val="000000"/>
                <w:lang w:eastAsia="es-EC"/>
              </w:rPr>
            </w:pPr>
            <w:r w:rsidRPr="002718AE">
              <w:rPr>
                <w:rFonts w:ascii="Arial" w:hAnsi="Arial" w:cs="Arial"/>
                <w:bCs/>
                <w:color w:val="000000"/>
                <w:lang w:eastAsia="es-EC"/>
              </w:rPr>
              <w:t>Fecha:</w:t>
            </w:r>
            <w:r w:rsidR="00FD3E1D" w:rsidRPr="002718AE">
              <w:rPr>
                <w:rFonts w:ascii="Arial" w:hAnsi="Arial" w:cs="Arial"/>
                <w:bCs/>
                <w:color w:val="000000"/>
                <w:lang w:eastAsia="es-EC"/>
              </w:rPr>
              <w:t xml:space="preserve"> </w:t>
            </w:r>
            <w:r w:rsidR="00604EE3">
              <w:rPr>
                <w:rFonts w:ascii="Arial" w:hAnsi="Arial" w:cs="Arial"/>
                <w:bCs/>
                <w:color w:val="000000"/>
                <w:lang w:eastAsia="es-EC"/>
              </w:rPr>
              <w:t>15-01-2017</w:t>
            </w:r>
          </w:p>
        </w:tc>
      </w:tr>
    </w:tbl>
    <w:p w:rsidR="00AD1996" w:rsidRDefault="00AD1996"/>
    <w:sectPr w:rsidR="00AD1996" w:rsidSect="006B6004">
      <w:headerReference w:type="default" r:id="rId13"/>
      <w:pgSz w:w="15840" w:h="12240" w:orient="landscape"/>
      <w:pgMar w:top="1701" w:right="1665" w:bottom="156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92F7F" w:rsidRDefault="00792F7F" w:rsidP="00353A6D">
      <w:r>
        <w:separator/>
      </w:r>
    </w:p>
  </w:endnote>
  <w:endnote w:type="continuationSeparator" w:id="0">
    <w:p w:rsidR="00792F7F" w:rsidRDefault="00792F7F" w:rsidP="00353A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otham">
    <w:altName w:val="Gotham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92F7F" w:rsidRDefault="00792F7F" w:rsidP="00353A6D">
      <w:r>
        <w:separator/>
      </w:r>
    </w:p>
  </w:footnote>
  <w:footnote w:type="continuationSeparator" w:id="0">
    <w:p w:rsidR="00792F7F" w:rsidRDefault="00792F7F" w:rsidP="00353A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3A6D" w:rsidRDefault="00353A6D" w:rsidP="00353A6D">
    <w:pPr>
      <w:tabs>
        <w:tab w:val="left" w:pos="924"/>
        <w:tab w:val="center" w:pos="7699"/>
      </w:tabs>
      <w:autoSpaceDE w:val="0"/>
      <w:autoSpaceDN w:val="0"/>
      <w:adjustRightInd w:val="0"/>
      <w:rPr>
        <w:rFonts w:ascii="Calibri" w:hAnsi="Calibri" w:cs="Calibri"/>
        <w:b/>
        <w:bCs/>
        <w:lang w:val="es-ES"/>
      </w:rPr>
    </w:pPr>
    <w:r>
      <w:rPr>
        <w:noProof/>
        <w:lang w:val="es-ES"/>
      </w:rPr>
      <w:drawing>
        <wp:inline distT="0" distB="0" distL="0" distR="0" wp14:anchorId="4BEF9E20" wp14:editId="42921581">
          <wp:extent cx="1200151" cy="352425"/>
          <wp:effectExtent l="0" t="0" r="0" b="9525"/>
          <wp:docPr id="9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2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0151" cy="35242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  <a:extLst/>
                </pic:spPr>
              </pic:pic>
            </a:graphicData>
          </a:graphic>
        </wp:inline>
      </w:drawing>
    </w:r>
    <w:r>
      <w:rPr>
        <w:rFonts w:ascii="Calibri" w:hAnsi="Calibri" w:cs="Calibri"/>
        <w:b/>
        <w:bCs/>
        <w:lang w:val="es-ES"/>
      </w:rPr>
      <w:t xml:space="preserve">                                </w:t>
    </w:r>
    <w:r>
      <w:rPr>
        <w:rFonts w:ascii="Calibri" w:hAnsi="Calibri" w:cs="Calibri"/>
        <w:b/>
        <w:bCs/>
        <w:lang w:val="es-ES"/>
      </w:rPr>
      <w:tab/>
      <w:t>UNIDAD EDUCATIVA PARTICULAR LA SALLE-CONOCOTO</w:t>
    </w:r>
  </w:p>
  <w:p w:rsidR="00353A6D" w:rsidRDefault="00353A6D" w:rsidP="00353A6D">
    <w:pPr>
      <w:pStyle w:val="Encabezado"/>
    </w:pPr>
    <w:r>
      <w:rPr>
        <w:rFonts w:ascii="Calibri" w:hAnsi="Calibri" w:cs="Calibri"/>
        <w:b/>
        <w:bCs/>
        <w:lang w:val="es-ES"/>
      </w:rPr>
      <w:t xml:space="preserve">                                                                                                                             “Una llamada, muchas voces”</w:t>
    </w:r>
    <w:r>
      <w:rPr>
        <w:rFonts w:ascii="Calibri" w:hAnsi="Calibri" w:cs="Calibri"/>
        <w:b/>
        <w:bCs/>
        <w:lang w:val="es-ES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897DE2"/>
    <w:multiLevelType w:val="hybridMultilevel"/>
    <w:tmpl w:val="9E8E4402"/>
    <w:lvl w:ilvl="0" w:tplc="300A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 w15:restartNumberingAfterBreak="0">
    <w:nsid w:val="1B703DE6"/>
    <w:multiLevelType w:val="hybridMultilevel"/>
    <w:tmpl w:val="CE089B86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076F2B"/>
    <w:multiLevelType w:val="hybridMultilevel"/>
    <w:tmpl w:val="0368EE34"/>
    <w:lvl w:ilvl="0" w:tplc="300A0001">
      <w:start w:val="1"/>
      <w:numFmt w:val="bullet"/>
      <w:lvlText w:val=""/>
      <w:lvlJc w:val="left"/>
      <w:pPr>
        <w:ind w:left="393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3F4CBD"/>
    <w:multiLevelType w:val="hybridMultilevel"/>
    <w:tmpl w:val="6A7C86A4"/>
    <w:lvl w:ilvl="0" w:tplc="30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DE6006"/>
    <w:multiLevelType w:val="hybridMultilevel"/>
    <w:tmpl w:val="441683D4"/>
    <w:lvl w:ilvl="0" w:tplc="BAB2EA1E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125" w:hanging="360"/>
      </w:pPr>
    </w:lvl>
    <w:lvl w:ilvl="2" w:tplc="300A001B" w:tentative="1">
      <w:start w:val="1"/>
      <w:numFmt w:val="lowerRoman"/>
      <w:lvlText w:val="%3."/>
      <w:lvlJc w:val="right"/>
      <w:pPr>
        <w:ind w:left="1845" w:hanging="180"/>
      </w:pPr>
    </w:lvl>
    <w:lvl w:ilvl="3" w:tplc="300A000F" w:tentative="1">
      <w:start w:val="1"/>
      <w:numFmt w:val="decimal"/>
      <w:lvlText w:val="%4."/>
      <w:lvlJc w:val="left"/>
      <w:pPr>
        <w:ind w:left="2565" w:hanging="360"/>
      </w:pPr>
    </w:lvl>
    <w:lvl w:ilvl="4" w:tplc="300A0019" w:tentative="1">
      <w:start w:val="1"/>
      <w:numFmt w:val="lowerLetter"/>
      <w:lvlText w:val="%5."/>
      <w:lvlJc w:val="left"/>
      <w:pPr>
        <w:ind w:left="3285" w:hanging="360"/>
      </w:pPr>
    </w:lvl>
    <w:lvl w:ilvl="5" w:tplc="300A001B" w:tentative="1">
      <w:start w:val="1"/>
      <w:numFmt w:val="lowerRoman"/>
      <w:lvlText w:val="%6."/>
      <w:lvlJc w:val="right"/>
      <w:pPr>
        <w:ind w:left="4005" w:hanging="180"/>
      </w:pPr>
    </w:lvl>
    <w:lvl w:ilvl="6" w:tplc="300A000F" w:tentative="1">
      <w:start w:val="1"/>
      <w:numFmt w:val="decimal"/>
      <w:lvlText w:val="%7."/>
      <w:lvlJc w:val="left"/>
      <w:pPr>
        <w:ind w:left="4725" w:hanging="360"/>
      </w:pPr>
    </w:lvl>
    <w:lvl w:ilvl="7" w:tplc="300A0019" w:tentative="1">
      <w:start w:val="1"/>
      <w:numFmt w:val="lowerLetter"/>
      <w:lvlText w:val="%8."/>
      <w:lvlJc w:val="left"/>
      <w:pPr>
        <w:ind w:left="5445" w:hanging="360"/>
      </w:pPr>
    </w:lvl>
    <w:lvl w:ilvl="8" w:tplc="300A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5" w15:restartNumberingAfterBreak="0">
    <w:nsid w:val="42557C51"/>
    <w:multiLevelType w:val="hybridMultilevel"/>
    <w:tmpl w:val="FCCA7AB0"/>
    <w:lvl w:ilvl="0" w:tplc="30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B3739C1"/>
    <w:multiLevelType w:val="hybridMultilevel"/>
    <w:tmpl w:val="57D02060"/>
    <w:lvl w:ilvl="0" w:tplc="3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0A0019" w:tentative="1">
      <w:start w:val="1"/>
      <w:numFmt w:val="lowerLetter"/>
      <w:lvlText w:val="%2."/>
      <w:lvlJc w:val="left"/>
      <w:pPr>
        <w:ind w:left="1440" w:hanging="360"/>
      </w:pPr>
    </w:lvl>
    <w:lvl w:ilvl="2" w:tplc="300A001B" w:tentative="1">
      <w:start w:val="1"/>
      <w:numFmt w:val="lowerRoman"/>
      <w:lvlText w:val="%3."/>
      <w:lvlJc w:val="right"/>
      <w:pPr>
        <w:ind w:left="2160" w:hanging="180"/>
      </w:pPr>
    </w:lvl>
    <w:lvl w:ilvl="3" w:tplc="300A000F" w:tentative="1">
      <w:start w:val="1"/>
      <w:numFmt w:val="decimal"/>
      <w:lvlText w:val="%4."/>
      <w:lvlJc w:val="left"/>
      <w:pPr>
        <w:ind w:left="2880" w:hanging="360"/>
      </w:pPr>
    </w:lvl>
    <w:lvl w:ilvl="4" w:tplc="300A0019" w:tentative="1">
      <w:start w:val="1"/>
      <w:numFmt w:val="lowerLetter"/>
      <w:lvlText w:val="%5."/>
      <w:lvlJc w:val="left"/>
      <w:pPr>
        <w:ind w:left="3600" w:hanging="360"/>
      </w:pPr>
    </w:lvl>
    <w:lvl w:ilvl="5" w:tplc="300A001B" w:tentative="1">
      <w:start w:val="1"/>
      <w:numFmt w:val="lowerRoman"/>
      <w:lvlText w:val="%6."/>
      <w:lvlJc w:val="right"/>
      <w:pPr>
        <w:ind w:left="4320" w:hanging="180"/>
      </w:pPr>
    </w:lvl>
    <w:lvl w:ilvl="6" w:tplc="300A000F" w:tentative="1">
      <w:start w:val="1"/>
      <w:numFmt w:val="decimal"/>
      <w:lvlText w:val="%7."/>
      <w:lvlJc w:val="left"/>
      <w:pPr>
        <w:ind w:left="5040" w:hanging="360"/>
      </w:pPr>
    </w:lvl>
    <w:lvl w:ilvl="7" w:tplc="300A0019" w:tentative="1">
      <w:start w:val="1"/>
      <w:numFmt w:val="lowerLetter"/>
      <w:lvlText w:val="%8."/>
      <w:lvlJc w:val="left"/>
      <w:pPr>
        <w:ind w:left="5760" w:hanging="360"/>
      </w:pPr>
    </w:lvl>
    <w:lvl w:ilvl="8" w:tplc="3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8C0504"/>
    <w:multiLevelType w:val="hybridMultilevel"/>
    <w:tmpl w:val="495E0C3C"/>
    <w:lvl w:ilvl="0" w:tplc="300A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5"/>
  </w:num>
  <w:num w:numId="4">
    <w:abstractNumId w:val="1"/>
  </w:num>
  <w:num w:numId="5">
    <w:abstractNumId w:val="3"/>
  </w:num>
  <w:num w:numId="6">
    <w:abstractNumId w:val="0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A6D"/>
    <w:rsid w:val="00016723"/>
    <w:rsid w:val="00021DDF"/>
    <w:rsid w:val="000E0DB2"/>
    <w:rsid w:val="001306C3"/>
    <w:rsid w:val="0014210A"/>
    <w:rsid w:val="00231A8F"/>
    <w:rsid w:val="00241F2B"/>
    <w:rsid w:val="002718AE"/>
    <w:rsid w:val="0029188D"/>
    <w:rsid w:val="002B2B90"/>
    <w:rsid w:val="003103E8"/>
    <w:rsid w:val="00327C96"/>
    <w:rsid w:val="00330CCD"/>
    <w:rsid w:val="00353A6D"/>
    <w:rsid w:val="00365F09"/>
    <w:rsid w:val="00366D9C"/>
    <w:rsid w:val="003A6EDA"/>
    <w:rsid w:val="003D59F5"/>
    <w:rsid w:val="003E2916"/>
    <w:rsid w:val="003E53C0"/>
    <w:rsid w:val="00415DB2"/>
    <w:rsid w:val="00496AA0"/>
    <w:rsid w:val="004A650A"/>
    <w:rsid w:val="004B6F41"/>
    <w:rsid w:val="004C1EC1"/>
    <w:rsid w:val="004D19AE"/>
    <w:rsid w:val="004F5580"/>
    <w:rsid w:val="00502308"/>
    <w:rsid w:val="00522F7B"/>
    <w:rsid w:val="005737BD"/>
    <w:rsid w:val="0057571B"/>
    <w:rsid w:val="00584032"/>
    <w:rsid w:val="00593300"/>
    <w:rsid w:val="00595B9B"/>
    <w:rsid w:val="005A7435"/>
    <w:rsid w:val="005B08F5"/>
    <w:rsid w:val="005B53AB"/>
    <w:rsid w:val="00603BE7"/>
    <w:rsid w:val="00604EE3"/>
    <w:rsid w:val="00654148"/>
    <w:rsid w:val="00661E97"/>
    <w:rsid w:val="00675A58"/>
    <w:rsid w:val="00676BC5"/>
    <w:rsid w:val="00684260"/>
    <w:rsid w:val="006B6004"/>
    <w:rsid w:val="006E55A4"/>
    <w:rsid w:val="006F75D4"/>
    <w:rsid w:val="00753574"/>
    <w:rsid w:val="00775090"/>
    <w:rsid w:val="00792F7F"/>
    <w:rsid w:val="007A2774"/>
    <w:rsid w:val="007A744F"/>
    <w:rsid w:val="007F6CDD"/>
    <w:rsid w:val="008049E1"/>
    <w:rsid w:val="00805A01"/>
    <w:rsid w:val="00846410"/>
    <w:rsid w:val="00882169"/>
    <w:rsid w:val="00886B33"/>
    <w:rsid w:val="008C3306"/>
    <w:rsid w:val="008F30A5"/>
    <w:rsid w:val="0092545F"/>
    <w:rsid w:val="00946103"/>
    <w:rsid w:val="009B253B"/>
    <w:rsid w:val="009C3CEF"/>
    <w:rsid w:val="00A03492"/>
    <w:rsid w:val="00A22340"/>
    <w:rsid w:val="00A2498B"/>
    <w:rsid w:val="00A31475"/>
    <w:rsid w:val="00A351A0"/>
    <w:rsid w:val="00A6128F"/>
    <w:rsid w:val="00A71FCD"/>
    <w:rsid w:val="00AA1137"/>
    <w:rsid w:val="00AA6114"/>
    <w:rsid w:val="00AB287F"/>
    <w:rsid w:val="00AC0182"/>
    <w:rsid w:val="00AC468A"/>
    <w:rsid w:val="00AD1996"/>
    <w:rsid w:val="00AD1AD1"/>
    <w:rsid w:val="00B134CC"/>
    <w:rsid w:val="00B262CC"/>
    <w:rsid w:val="00B66939"/>
    <w:rsid w:val="00B723CA"/>
    <w:rsid w:val="00B7799A"/>
    <w:rsid w:val="00B86601"/>
    <w:rsid w:val="00B86E63"/>
    <w:rsid w:val="00BF2866"/>
    <w:rsid w:val="00BF4D52"/>
    <w:rsid w:val="00C0137F"/>
    <w:rsid w:val="00C23066"/>
    <w:rsid w:val="00C50AD1"/>
    <w:rsid w:val="00C74B69"/>
    <w:rsid w:val="00CC555B"/>
    <w:rsid w:val="00CD3534"/>
    <w:rsid w:val="00D21044"/>
    <w:rsid w:val="00D37279"/>
    <w:rsid w:val="00D66CBD"/>
    <w:rsid w:val="00D87CAA"/>
    <w:rsid w:val="00D93B00"/>
    <w:rsid w:val="00DA1DA9"/>
    <w:rsid w:val="00DF2792"/>
    <w:rsid w:val="00DF5EC2"/>
    <w:rsid w:val="00E0297C"/>
    <w:rsid w:val="00E52551"/>
    <w:rsid w:val="00E7796E"/>
    <w:rsid w:val="00E84CF6"/>
    <w:rsid w:val="00E951F5"/>
    <w:rsid w:val="00E97CCE"/>
    <w:rsid w:val="00EA2020"/>
    <w:rsid w:val="00EA3E03"/>
    <w:rsid w:val="00EC7DC6"/>
    <w:rsid w:val="00F37279"/>
    <w:rsid w:val="00F507D4"/>
    <w:rsid w:val="00F679B6"/>
    <w:rsid w:val="00FC0BD0"/>
    <w:rsid w:val="00FD3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135A4F-269C-4238-BD09-0C00D2F72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53A6D"/>
    <w:pPr>
      <w:tabs>
        <w:tab w:val="left" w:pos="708"/>
      </w:tabs>
      <w:suppressAutoHyphens/>
      <w:spacing w:after="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353A6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53A6D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353A6D"/>
    <w:pPr>
      <w:tabs>
        <w:tab w:val="clear" w:pos="708"/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53A6D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353A6D"/>
    <w:pPr>
      <w:tabs>
        <w:tab w:val="clear" w:pos="708"/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53A6D"/>
    <w:rPr>
      <w:rFonts w:ascii="Times New Roman" w:eastAsia="Times New Roman" w:hAnsi="Times New Roman" w:cs="Times New Roman"/>
      <w:color w:val="00000A"/>
      <w:kern w:val="2"/>
      <w:sz w:val="24"/>
      <w:szCs w:val="24"/>
      <w:lang w:eastAsia="es-ES"/>
    </w:rPr>
  </w:style>
  <w:style w:type="paragraph" w:customStyle="1" w:styleId="Pa12">
    <w:name w:val="Pa12"/>
    <w:basedOn w:val="Normal"/>
    <w:next w:val="Normal"/>
    <w:uiPriority w:val="99"/>
    <w:rsid w:val="002B2B90"/>
    <w:pPr>
      <w:tabs>
        <w:tab w:val="clear" w:pos="708"/>
      </w:tabs>
      <w:suppressAutoHyphens w:val="0"/>
      <w:autoSpaceDE w:val="0"/>
      <w:autoSpaceDN w:val="0"/>
      <w:adjustRightInd w:val="0"/>
      <w:spacing w:line="171" w:lineRule="atLeast"/>
    </w:pPr>
    <w:rPr>
      <w:rFonts w:ascii="Gotham" w:eastAsiaTheme="minorHAnsi" w:hAnsi="Gotham" w:cstheme="minorBidi"/>
      <w:color w:val="auto"/>
      <w:kern w:val="0"/>
      <w:lang w:eastAsia="en-US"/>
    </w:rPr>
  </w:style>
  <w:style w:type="character" w:styleId="Hipervnculo">
    <w:name w:val="Hyperlink"/>
    <w:basedOn w:val="Fuentedeprrafopredeter"/>
    <w:uiPriority w:val="99"/>
    <w:unhideWhenUsed/>
    <w:rsid w:val="00EA3E03"/>
    <w:rPr>
      <w:color w:val="0563C1" w:themeColor="hyperlink"/>
      <w:u w:val="single"/>
    </w:rPr>
  </w:style>
  <w:style w:type="paragraph" w:styleId="Sinespaciado">
    <w:name w:val="No Spacing"/>
    <w:uiPriority w:val="1"/>
    <w:qFormat/>
    <w:rsid w:val="002718AE"/>
    <w:pPr>
      <w:spacing w:after="0" w:line="240" w:lineRule="auto"/>
    </w:pPr>
    <w:rPr>
      <w:rFonts w:eastAsiaTheme="minorEastAsia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_oo2sWi4ULc" TargetMode="External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0Swt7sL90Ss" TargetMode="Externa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422</TotalTime>
  <Pages>7</Pages>
  <Words>1400</Words>
  <Characters>7705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57</cp:revision>
  <dcterms:created xsi:type="dcterms:W3CDTF">2016-09-13T05:54:00Z</dcterms:created>
  <dcterms:modified xsi:type="dcterms:W3CDTF">2017-01-23T12:34:00Z</dcterms:modified>
</cp:coreProperties>
</file>